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538339"/>
        <w:docPartObj>
          <w:docPartGallery w:val="Cover Pages"/>
          <w:docPartUnique/>
        </w:docPartObj>
      </w:sdtPr>
      <w:sdtContent>
        <w:p w14:paraId="436BAC2D" w14:textId="0CCD8341" w:rsidR="000A6800" w:rsidRDefault="00521C28">
          <w:r>
            <w:rPr>
              <w:noProof/>
            </w:rPr>
            <w:drawing>
              <wp:anchor distT="0" distB="0" distL="114300" distR="114300" simplePos="0" relativeHeight="251683840" behindDoc="1" locked="1" layoutInCell="1" allowOverlap="1" wp14:anchorId="2C23E48C" wp14:editId="2AA8BFC6">
                <wp:simplePos x="0" y="0"/>
                <wp:positionH relativeFrom="column">
                  <wp:posOffset>-79375</wp:posOffset>
                </wp:positionH>
                <wp:positionV relativeFrom="page">
                  <wp:posOffset>309880</wp:posOffset>
                </wp:positionV>
                <wp:extent cx="6854400" cy="2703600"/>
                <wp:effectExtent l="0" t="0" r="3810" b="0"/>
                <wp:wrapNone/>
                <wp:docPr id="1396132753" name="Image 22" descr="Journal La Lu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32753" name="Image 22" descr="Journal La Lumiè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44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1" layoutInCell="1" allowOverlap="1" wp14:anchorId="13889188" wp14:editId="66D23AEB">
                <wp:simplePos x="0" y="0"/>
                <wp:positionH relativeFrom="column">
                  <wp:posOffset>2678430</wp:posOffset>
                </wp:positionH>
                <wp:positionV relativeFrom="page">
                  <wp:posOffset>144145</wp:posOffset>
                </wp:positionV>
                <wp:extent cx="1501200" cy="716400"/>
                <wp:effectExtent l="0" t="0" r="3810" b="7620"/>
                <wp:wrapNone/>
                <wp:docPr id="354873420" name="Image 5" descr="Logo de l'APHRSO, partenaire du milieu depuis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73420" name="Image 5" descr="Logo de l'APHRSO, partenaire du milieu depuis 19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200" cy="716400"/>
                        </a:xfrm>
                        <a:prstGeom prst="rect">
                          <a:avLst/>
                        </a:prstGeom>
                      </pic:spPr>
                    </pic:pic>
                  </a:graphicData>
                </a:graphic>
                <wp14:sizeRelH relativeFrom="margin">
                  <wp14:pctWidth>0</wp14:pctWidth>
                </wp14:sizeRelH>
                <wp14:sizeRelV relativeFrom="margin">
                  <wp14:pctHeight>0</wp14:pctHeight>
                </wp14:sizeRelV>
              </wp:anchor>
            </w:drawing>
          </w:r>
        </w:p>
        <w:p w14:paraId="18402A08" w14:textId="10293B1A" w:rsidR="000A6800" w:rsidRDefault="000A6800"/>
        <w:p w14:paraId="3EA389CB" w14:textId="036FE394" w:rsidR="000A6800" w:rsidRDefault="000A6800"/>
        <w:p w14:paraId="04521473" w14:textId="14C6C65A" w:rsidR="000A6800" w:rsidRDefault="000A6800"/>
        <w:p w14:paraId="4E69E483" w14:textId="6878A79B" w:rsidR="000A6800" w:rsidRDefault="000A6800"/>
        <w:p w14:paraId="0242AD40" w14:textId="2B15868E" w:rsidR="000A6800" w:rsidRDefault="00172697" w:rsidP="000A6800">
          <w:pPr>
            <w:ind w:left="567"/>
          </w:pPr>
          <w:r>
            <w:rPr>
              <w:noProof/>
            </w:rPr>
            <w:drawing>
              <wp:anchor distT="0" distB="0" distL="114300" distR="114300" simplePos="0" relativeHeight="251658240" behindDoc="1" locked="1" layoutInCell="1" allowOverlap="1" wp14:anchorId="099D79EF" wp14:editId="58BCDA36">
                <wp:simplePos x="0" y="0"/>
                <wp:positionH relativeFrom="column">
                  <wp:posOffset>5901055</wp:posOffset>
                </wp:positionH>
                <wp:positionV relativeFrom="page">
                  <wp:posOffset>1612900</wp:posOffset>
                </wp:positionV>
                <wp:extent cx="986400" cy="925200"/>
                <wp:effectExtent l="0" t="0" r="0" b="0"/>
                <wp:wrapTight wrapText="bothSides">
                  <wp:wrapPolygon edited="0">
                    <wp:start x="7511" y="0"/>
                    <wp:lineTo x="4173" y="2668"/>
                    <wp:lineTo x="835" y="6226"/>
                    <wp:lineTo x="835" y="9784"/>
                    <wp:lineTo x="1252" y="15121"/>
                    <wp:lineTo x="1669" y="16456"/>
                    <wp:lineTo x="6259" y="20014"/>
                    <wp:lineTo x="7928" y="20903"/>
                    <wp:lineTo x="17108" y="20903"/>
                    <wp:lineTo x="18777" y="20014"/>
                    <wp:lineTo x="20863" y="16900"/>
                    <wp:lineTo x="20028" y="7116"/>
                    <wp:lineTo x="15021" y="1779"/>
                    <wp:lineTo x="12935" y="0"/>
                    <wp:lineTo x="7511" y="0"/>
                  </wp:wrapPolygon>
                </wp:wrapTight>
                <wp:docPr id="1658099206" name="Image 2" descr="Logo 2 de l'APHRS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9206" name="Image 2" descr="Logo 2 de l'APHRSO">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86400" cy="925200"/>
                        </a:xfrm>
                        <a:prstGeom prst="rect">
                          <a:avLst/>
                        </a:prstGeom>
                        <a:noFill/>
                      </pic:spPr>
                    </pic:pic>
                  </a:graphicData>
                </a:graphic>
                <wp14:sizeRelH relativeFrom="margin">
                  <wp14:pctWidth>0</wp14:pctWidth>
                </wp14:sizeRelH>
                <wp14:sizeRelV relativeFrom="margin">
                  <wp14:pctHeight>0</wp14:pctHeight>
                </wp14:sizeRelV>
              </wp:anchor>
            </w:drawing>
          </w:r>
        </w:p>
        <w:p w14:paraId="54C08333" w14:textId="517D3937" w:rsidR="000A6800" w:rsidRDefault="000A6800" w:rsidP="000A6800">
          <w:pPr>
            <w:ind w:left="567"/>
          </w:pPr>
        </w:p>
        <w:p w14:paraId="6768EE70" w14:textId="1208015A" w:rsidR="000A6800" w:rsidRDefault="000A6800" w:rsidP="000A6800">
          <w:pPr>
            <w:ind w:left="567"/>
          </w:pPr>
        </w:p>
        <w:p w14:paraId="4A82423E" w14:textId="0FBCAE3C" w:rsidR="000A6800" w:rsidRDefault="000A6800" w:rsidP="000A6800">
          <w:pPr>
            <w:ind w:left="567"/>
          </w:pPr>
        </w:p>
        <w:p w14:paraId="20A0C6DF" w14:textId="25903BAA" w:rsidR="000A6800" w:rsidRDefault="000A6800" w:rsidP="000A6800">
          <w:pPr>
            <w:ind w:left="567"/>
            <w:jc w:val="right"/>
          </w:pPr>
        </w:p>
        <w:p w14:paraId="60D7C286" w14:textId="77777777" w:rsidR="00172697" w:rsidRDefault="00172697" w:rsidP="000A6800">
          <w:pPr>
            <w:ind w:left="567"/>
            <w:jc w:val="right"/>
          </w:pPr>
        </w:p>
        <w:p w14:paraId="6D3A2EE6" w14:textId="2AEA4A3D" w:rsidR="00172697" w:rsidRDefault="00172697" w:rsidP="000A6800">
          <w:pPr>
            <w:ind w:left="567"/>
            <w:jc w:val="right"/>
          </w:pPr>
        </w:p>
        <w:p w14:paraId="3F4A6352" w14:textId="77777777" w:rsidR="008463DB" w:rsidRDefault="008463DB" w:rsidP="000A6800">
          <w:pPr>
            <w:ind w:left="567"/>
            <w:jc w:val="right"/>
            <w:rPr>
              <w:rFonts w:ascii="Arial" w:hAnsi="Arial" w:cs="Arial"/>
              <w:sz w:val="24"/>
              <w:szCs w:val="24"/>
            </w:rPr>
          </w:pPr>
        </w:p>
        <w:p w14:paraId="0834F113" w14:textId="5A490B7B" w:rsidR="000A6800" w:rsidRPr="00BE1F94" w:rsidRDefault="008463DB" w:rsidP="000A6800">
          <w:pPr>
            <w:ind w:left="567"/>
            <w:jc w:val="right"/>
            <w:rPr>
              <w:rFonts w:ascii="Arial" w:hAnsi="Arial" w:cs="Arial"/>
              <w:sz w:val="24"/>
              <w:szCs w:val="24"/>
            </w:rPr>
          </w:pPr>
          <w:r>
            <w:rPr>
              <w:rFonts w:ascii="Arial" w:hAnsi="Arial" w:cs="Arial"/>
              <w:sz w:val="24"/>
              <w:szCs w:val="24"/>
            </w:rPr>
            <w:t>Février</w:t>
          </w:r>
          <w:r w:rsidR="000A6800" w:rsidRPr="00BE1F94">
            <w:rPr>
              <w:rFonts w:ascii="Arial" w:hAnsi="Arial" w:cs="Arial"/>
              <w:sz w:val="24"/>
              <w:szCs w:val="24"/>
            </w:rPr>
            <w:t xml:space="preserve"> 2026</w:t>
          </w:r>
        </w:p>
        <w:p w14:paraId="2FD7509C" w14:textId="7A3E1A54" w:rsidR="000A6800" w:rsidRPr="009178A9" w:rsidRDefault="000A6800" w:rsidP="009178A9">
          <w:pPr>
            <w:ind w:left="-993"/>
            <w:jc w:val="right"/>
            <w:rPr>
              <w:rFonts w:ascii="Arial" w:hAnsi="Arial" w:cs="Arial"/>
              <w:sz w:val="24"/>
              <w:szCs w:val="24"/>
            </w:rPr>
          </w:pPr>
          <w:r w:rsidRPr="00BE1F94">
            <w:rPr>
              <w:rFonts w:ascii="Arial" w:hAnsi="Arial" w:cs="Arial"/>
              <w:sz w:val="24"/>
              <w:szCs w:val="24"/>
            </w:rPr>
            <w:t>Édition 32, numéro 5</w:t>
          </w:r>
        </w:p>
      </w:sdtContent>
    </w:sdt>
    <w:p w14:paraId="4E30097A" w14:textId="3022DB49" w:rsidR="00240E67" w:rsidRPr="003E47F2" w:rsidRDefault="00894ACA" w:rsidP="001A65EC">
      <w:pPr>
        <w:pStyle w:val="Titre1"/>
        <w:rPr>
          <w:b/>
          <w:bCs/>
          <w:color w:val="auto"/>
        </w:rPr>
      </w:pPr>
      <w:r w:rsidRPr="003E47F2">
        <w:rPr>
          <w:b/>
          <w:bCs/>
          <w:color w:val="auto"/>
        </w:rPr>
        <w:t>Un n</w:t>
      </w:r>
      <w:r w:rsidR="0015788A" w:rsidRPr="003E47F2">
        <w:rPr>
          <w:b/>
          <w:bCs/>
          <w:color w:val="auto"/>
        </w:rPr>
        <w:t xml:space="preserve">ouveau visuel </w:t>
      </w:r>
      <w:r w:rsidRPr="003E47F2">
        <w:rPr>
          <w:b/>
          <w:bCs/>
          <w:color w:val="auto"/>
        </w:rPr>
        <w:t>pour débuter l’année!</w:t>
      </w:r>
    </w:p>
    <w:p w14:paraId="431FE857" w14:textId="77777777" w:rsidR="00B863BD" w:rsidRDefault="00CC5DF3" w:rsidP="00C727EA">
      <w:pPr>
        <w:jc w:val="both"/>
        <w:rPr>
          <w:rFonts w:ascii="Arial" w:hAnsi="Arial" w:cs="Arial"/>
          <w:sz w:val="24"/>
          <w:szCs w:val="24"/>
        </w:rPr>
      </w:pPr>
      <w:r>
        <w:rPr>
          <w:rFonts w:ascii="Arial" w:hAnsi="Arial" w:cs="Arial"/>
          <w:sz w:val="24"/>
          <w:szCs w:val="24"/>
        </w:rPr>
        <w:t>Comme vous êtes à même de le constater, n</w:t>
      </w:r>
      <w:r w:rsidR="00B92C57">
        <w:rPr>
          <w:rFonts w:ascii="Arial" w:hAnsi="Arial" w:cs="Arial"/>
          <w:sz w:val="24"/>
          <w:szCs w:val="24"/>
        </w:rPr>
        <w:t xml:space="preserve">ous avons apporté </w:t>
      </w:r>
      <w:r>
        <w:rPr>
          <w:rFonts w:ascii="Arial" w:hAnsi="Arial" w:cs="Arial"/>
          <w:sz w:val="24"/>
          <w:szCs w:val="24"/>
        </w:rPr>
        <w:t>des</w:t>
      </w:r>
      <w:r w:rsidR="00B92C57">
        <w:rPr>
          <w:rFonts w:ascii="Arial" w:hAnsi="Arial" w:cs="Arial"/>
          <w:sz w:val="24"/>
          <w:szCs w:val="24"/>
        </w:rPr>
        <w:t xml:space="preserve"> modifications au visuel de notre journal, non pas par coquetterie, mais par souci d’accessibilité. </w:t>
      </w:r>
      <w:r w:rsidR="00C727EA">
        <w:rPr>
          <w:rFonts w:ascii="Arial" w:hAnsi="Arial" w:cs="Arial"/>
          <w:sz w:val="24"/>
          <w:szCs w:val="24"/>
        </w:rPr>
        <w:t>En effet, o</w:t>
      </w:r>
      <w:r>
        <w:rPr>
          <w:rFonts w:ascii="Arial" w:hAnsi="Arial" w:cs="Arial"/>
          <w:sz w:val="24"/>
          <w:szCs w:val="24"/>
        </w:rPr>
        <w:t>n nous a informé</w:t>
      </w:r>
      <w:r w:rsidR="00C727EA">
        <w:rPr>
          <w:rFonts w:ascii="Arial" w:hAnsi="Arial" w:cs="Arial"/>
          <w:sz w:val="24"/>
          <w:szCs w:val="24"/>
        </w:rPr>
        <w:t>s</w:t>
      </w:r>
      <w:r>
        <w:rPr>
          <w:rFonts w:ascii="Arial" w:hAnsi="Arial" w:cs="Arial"/>
          <w:sz w:val="24"/>
          <w:szCs w:val="24"/>
        </w:rPr>
        <w:t xml:space="preserve"> à l’automne dernier de certaines problématiques en lien avec</w:t>
      </w:r>
      <w:r w:rsidR="00FF0E2D">
        <w:rPr>
          <w:rFonts w:ascii="Arial" w:hAnsi="Arial" w:cs="Arial"/>
          <w:sz w:val="24"/>
          <w:szCs w:val="24"/>
        </w:rPr>
        <w:t xml:space="preserve"> des </w:t>
      </w:r>
      <w:r>
        <w:rPr>
          <w:rFonts w:ascii="Arial" w:hAnsi="Arial" w:cs="Arial"/>
          <w:sz w:val="24"/>
          <w:szCs w:val="24"/>
        </w:rPr>
        <w:t xml:space="preserve">contenus </w:t>
      </w:r>
      <w:r w:rsidR="00C727EA">
        <w:rPr>
          <w:rFonts w:ascii="Arial" w:hAnsi="Arial" w:cs="Arial"/>
          <w:sz w:val="24"/>
          <w:szCs w:val="24"/>
        </w:rPr>
        <w:t xml:space="preserve">qui </w:t>
      </w:r>
      <w:r>
        <w:rPr>
          <w:rFonts w:ascii="Arial" w:hAnsi="Arial" w:cs="Arial"/>
          <w:sz w:val="24"/>
          <w:szCs w:val="24"/>
        </w:rPr>
        <w:t xml:space="preserve">n’étaient plus accessibles pour les personnes ayant une déficience visuelle. Après vérifications, nous avons découvert que le modèle utilisé était devenu désuet et ne </w:t>
      </w:r>
      <w:r w:rsidR="00C727EA">
        <w:rPr>
          <w:rFonts w:ascii="Arial" w:hAnsi="Arial" w:cs="Arial"/>
          <w:sz w:val="24"/>
          <w:szCs w:val="24"/>
        </w:rPr>
        <w:t>répondait</w:t>
      </w:r>
      <w:r>
        <w:rPr>
          <w:rFonts w:ascii="Arial" w:hAnsi="Arial" w:cs="Arial"/>
          <w:sz w:val="24"/>
          <w:szCs w:val="24"/>
        </w:rPr>
        <w:t xml:space="preserve"> plus </w:t>
      </w:r>
      <w:r w:rsidR="00C727EA">
        <w:rPr>
          <w:rFonts w:ascii="Arial" w:hAnsi="Arial" w:cs="Arial"/>
          <w:sz w:val="24"/>
          <w:szCs w:val="24"/>
        </w:rPr>
        <w:t>aux</w:t>
      </w:r>
      <w:r>
        <w:rPr>
          <w:rFonts w:ascii="Arial" w:hAnsi="Arial" w:cs="Arial"/>
          <w:sz w:val="24"/>
          <w:szCs w:val="24"/>
        </w:rPr>
        <w:t xml:space="preserve"> normes d’accessibilité</w:t>
      </w:r>
      <w:r w:rsidR="00C727EA">
        <w:rPr>
          <w:rFonts w:ascii="Arial" w:hAnsi="Arial" w:cs="Arial"/>
          <w:sz w:val="24"/>
          <w:szCs w:val="24"/>
        </w:rPr>
        <w:t xml:space="preserve"> que nous souhaitions</w:t>
      </w:r>
      <w:r>
        <w:rPr>
          <w:rFonts w:ascii="Arial" w:hAnsi="Arial" w:cs="Arial"/>
          <w:sz w:val="24"/>
          <w:szCs w:val="24"/>
        </w:rPr>
        <w:t xml:space="preserve">. Nous avons donc opté pour </w:t>
      </w:r>
      <w:r w:rsidR="00C727EA">
        <w:rPr>
          <w:rFonts w:ascii="Arial" w:hAnsi="Arial" w:cs="Arial"/>
          <w:sz w:val="24"/>
          <w:szCs w:val="24"/>
        </w:rPr>
        <w:t>ce</w:t>
      </w:r>
      <w:r>
        <w:rPr>
          <w:rFonts w:ascii="Arial" w:hAnsi="Arial" w:cs="Arial"/>
          <w:sz w:val="24"/>
          <w:szCs w:val="24"/>
        </w:rPr>
        <w:t xml:space="preserve"> </w:t>
      </w:r>
      <w:r w:rsidR="00C727EA">
        <w:rPr>
          <w:rFonts w:ascii="Arial" w:hAnsi="Arial" w:cs="Arial"/>
          <w:sz w:val="24"/>
          <w:szCs w:val="24"/>
        </w:rPr>
        <w:t xml:space="preserve">petit </w:t>
      </w:r>
      <w:r>
        <w:rPr>
          <w:rFonts w:ascii="Arial" w:hAnsi="Arial" w:cs="Arial"/>
          <w:sz w:val="24"/>
          <w:szCs w:val="24"/>
        </w:rPr>
        <w:t xml:space="preserve">changement </w:t>
      </w:r>
      <w:r w:rsidR="00C727EA">
        <w:rPr>
          <w:rFonts w:ascii="Arial" w:hAnsi="Arial" w:cs="Arial"/>
          <w:sz w:val="24"/>
          <w:szCs w:val="24"/>
        </w:rPr>
        <w:t xml:space="preserve">visuel </w:t>
      </w:r>
      <w:r>
        <w:rPr>
          <w:rFonts w:ascii="Arial" w:hAnsi="Arial" w:cs="Arial"/>
          <w:sz w:val="24"/>
          <w:szCs w:val="24"/>
        </w:rPr>
        <w:t>qui, nous l’espérons</w:t>
      </w:r>
      <w:r w:rsidR="00C727EA">
        <w:rPr>
          <w:rFonts w:ascii="Arial" w:hAnsi="Arial" w:cs="Arial"/>
          <w:sz w:val="24"/>
          <w:szCs w:val="24"/>
        </w:rPr>
        <w:t>,</w:t>
      </w:r>
      <w:r>
        <w:rPr>
          <w:rFonts w:ascii="Arial" w:hAnsi="Arial" w:cs="Arial"/>
          <w:sz w:val="24"/>
          <w:szCs w:val="24"/>
        </w:rPr>
        <w:t xml:space="preserve"> saura vous plaire.</w:t>
      </w:r>
    </w:p>
    <w:p w14:paraId="08B9E8A9" w14:textId="5D02EA5B" w:rsidR="0024487A" w:rsidRDefault="0024487A" w:rsidP="00C727EA">
      <w:pPr>
        <w:jc w:val="both"/>
        <w:rPr>
          <w:rFonts w:ascii="Arial" w:hAnsi="Arial" w:cs="Arial"/>
          <w:sz w:val="24"/>
          <w:szCs w:val="24"/>
        </w:rPr>
      </w:pPr>
    </w:p>
    <w:p w14:paraId="426165B5" w14:textId="053BB7C2" w:rsidR="003B1796" w:rsidRDefault="003B1796" w:rsidP="00C727EA">
      <w:pPr>
        <w:jc w:val="both"/>
        <w:rPr>
          <w:rFonts w:ascii="Arial" w:hAnsi="Arial" w:cs="Arial"/>
          <w:sz w:val="24"/>
          <w:szCs w:val="24"/>
        </w:rPr>
      </w:pPr>
    </w:p>
    <w:p w14:paraId="29AE4B7B" w14:textId="2A2AAAAD" w:rsidR="003B1796" w:rsidRPr="00B232A6" w:rsidRDefault="003B1796" w:rsidP="003B1796">
      <w:pPr>
        <w:pStyle w:val="Titre1"/>
        <w:spacing w:before="0"/>
        <w:rPr>
          <w:b/>
          <w:bCs/>
        </w:rPr>
      </w:pPr>
      <w:r w:rsidRPr="00B232A6">
        <w:rPr>
          <w:b/>
          <w:bCs/>
        </w:rPr>
        <w:t>Prix Coup de cœur – Édition 2026</w:t>
      </w:r>
    </w:p>
    <w:p w14:paraId="7551FDC4" w14:textId="7A3387C7" w:rsidR="003B1796" w:rsidRDefault="008463DB" w:rsidP="00FC776D">
      <w:pPr>
        <w:pStyle w:val="NormalWeb"/>
        <w:spacing w:before="0" w:beforeAutospacing="0"/>
        <w:jc w:val="both"/>
        <w:rPr>
          <w:rFonts w:ascii="Arial" w:hAnsi="Arial" w:cs="Arial"/>
        </w:rPr>
      </w:pPr>
      <w:r w:rsidRPr="00B232A6">
        <w:rPr>
          <w:b/>
          <w:bCs/>
          <w:noProof/>
        </w:rPr>
        <w:drawing>
          <wp:anchor distT="0" distB="0" distL="114300" distR="114300" simplePos="0" relativeHeight="251769856" behindDoc="1" locked="0" layoutInCell="1" allowOverlap="1" wp14:anchorId="27BE7DD4" wp14:editId="067E556D">
            <wp:simplePos x="0" y="0"/>
            <wp:positionH relativeFrom="column">
              <wp:posOffset>5444490</wp:posOffset>
            </wp:positionH>
            <wp:positionV relativeFrom="page">
              <wp:posOffset>5427759</wp:posOffset>
            </wp:positionV>
            <wp:extent cx="1367790" cy="1367790"/>
            <wp:effectExtent l="19050" t="19050" r="22860" b="22860"/>
            <wp:wrapTight wrapText="bothSides">
              <wp:wrapPolygon edited="0">
                <wp:start x="-301" y="-301"/>
                <wp:lineTo x="-301" y="21660"/>
                <wp:lineTo x="21660" y="21660"/>
                <wp:lineTo x="21660" y="-301"/>
                <wp:lineTo x="-301" y="-301"/>
              </wp:wrapPolygon>
            </wp:wrapTight>
            <wp:docPr id="1985855768" name="Image 1" descr="Logo du Prix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27931" name="Image 1" descr="Logo du Prix Coup de coe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B1796">
        <w:rPr>
          <w:rFonts w:ascii="Arial" w:hAnsi="Arial" w:cs="Arial"/>
        </w:rPr>
        <w:t xml:space="preserve">La période de dépôt des projets </w:t>
      </w:r>
      <w:r>
        <w:rPr>
          <w:rFonts w:ascii="Arial" w:hAnsi="Arial" w:cs="Arial"/>
        </w:rPr>
        <w:t>prendra</w:t>
      </w:r>
      <w:r w:rsidR="003B1796">
        <w:rPr>
          <w:rFonts w:ascii="Arial" w:hAnsi="Arial" w:cs="Arial"/>
        </w:rPr>
        <w:t xml:space="preserve"> fin le 1</w:t>
      </w:r>
      <w:r w:rsidR="003B1796" w:rsidRPr="00B232A6">
        <w:rPr>
          <w:rFonts w:ascii="Arial" w:hAnsi="Arial" w:cs="Arial"/>
          <w:vertAlign w:val="superscript"/>
        </w:rPr>
        <w:t>er</w:t>
      </w:r>
      <w:r w:rsidR="003B1796">
        <w:rPr>
          <w:rFonts w:ascii="Arial" w:hAnsi="Arial" w:cs="Arial"/>
        </w:rPr>
        <w:t xml:space="preserve"> mars. </w:t>
      </w:r>
      <w:r>
        <w:rPr>
          <w:rFonts w:ascii="Arial" w:hAnsi="Arial" w:cs="Arial"/>
        </w:rPr>
        <w:t>Ce sera</w:t>
      </w:r>
      <w:r w:rsidR="003B1796">
        <w:rPr>
          <w:rFonts w:ascii="Arial" w:hAnsi="Arial" w:cs="Arial"/>
        </w:rPr>
        <w:t xml:space="preserve"> aux membres du comité de sélection de </w:t>
      </w:r>
      <w:r>
        <w:rPr>
          <w:rFonts w:ascii="Arial" w:hAnsi="Arial" w:cs="Arial"/>
        </w:rPr>
        <w:t xml:space="preserve">choisir par la suite </w:t>
      </w:r>
      <w:r w:rsidR="003B1796">
        <w:rPr>
          <w:rFonts w:ascii="Arial" w:hAnsi="Arial" w:cs="Arial"/>
        </w:rPr>
        <w:t>qui seront les finalistes à soumettre au vote du public.</w:t>
      </w:r>
      <w:r w:rsidR="00FC776D">
        <w:rPr>
          <w:rFonts w:ascii="Arial" w:hAnsi="Arial" w:cs="Arial"/>
        </w:rPr>
        <w:t xml:space="preserve"> </w:t>
      </w:r>
      <w:r w:rsidR="003B1796" w:rsidRPr="005B0B3E">
        <w:rPr>
          <w:rFonts w:ascii="Arial" w:hAnsi="Arial" w:cs="Arial"/>
        </w:rPr>
        <w:t>En tant que citoyens, mais surtout en tant que membres de l’APHRSO,</w:t>
      </w:r>
      <w:r w:rsidR="005B0B3E">
        <w:rPr>
          <w:rFonts w:ascii="Arial" w:hAnsi="Arial" w:cs="Arial"/>
          <w:b/>
          <w:bCs/>
        </w:rPr>
        <w:t xml:space="preserve"> v</w:t>
      </w:r>
      <w:r w:rsidR="003B1796" w:rsidRPr="0030580D">
        <w:rPr>
          <w:rFonts w:ascii="Arial" w:hAnsi="Arial" w:cs="Arial"/>
          <w:b/>
          <w:bCs/>
        </w:rPr>
        <w:t>ous serez invités à voter</w:t>
      </w:r>
      <w:r w:rsidR="003B1796">
        <w:rPr>
          <w:rFonts w:ascii="Arial" w:hAnsi="Arial" w:cs="Arial"/>
        </w:rPr>
        <w:t>, en avril prochain, pour déterminer qui sera le projet gagnant de l’édition 2026. Rappelons que, grâce au partenariat que nous avons avec Desjardins, le lauréat recevra la somme de 6000</w:t>
      </w:r>
      <w:r w:rsidR="002E7A03">
        <w:rPr>
          <w:rFonts w:ascii="Arial" w:hAnsi="Arial" w:cs="Arial"/>
        </w:rPr>
        <w:t xml:space="preserve"> </w:t>
      </w:r>
      <w:r w:rsidR="003B1796">
        <w:rPr>
          <w:rFonts w:ascii="Arial" w:hAnsi="Arial" w:cs="Arial"/>
        </w:rPr>
        <w:t>$ pour soutenir la réalisation de son projet visant l’amélioration de l’accessibilité d’un lieu ou d’un service.</w:t>
      </w:r>
    </w:p>
    <w:p w14:paraId="65812D94" w14:textId="72F84B6C" w:rsidR="003B1796" w:rsidRDefault="003B1796" w:rsidP="003B1796">
      <w:pPr>
        <w:pStyle w:val="NormalWeb"/>
        <w:jc w:val="both"/>
        <w:rPr>
          <w:rFonts w:ascii="Arial" w:hAnsi="Arial" w:cs="Arial"/>
        </w:rPr>
      </w:pPr>
      <w:r>
        <w:rPr>
          <w:rFonts w:ascii="Arial" w:hAnsi="Arial" w:cs="Arial"/>
        </w:rPr>
        <w:t>Le grand gagnant sera dévoilé le 1</w:t>
      </w:r>
      <w:r w:rsidRPr="00B232A6">
        <w:rPr>
          <w:rFonts w:ascii="Arial" w:hAnsi="Arial" w:cs="Arial"/>
          <w:vertAlign w:val="superscript"/>
        </w:rPr>
        <w:t>er</w:t>
      </w:r>
      <w:r>
        <w:rPr>
          <w:rFonts w:ascii="Arial" w:hAnsi="Arial" w:cs="Arial"/>
        </w:rPr>
        <w:t xml:space="preserve"> juin prochain, dans le cadre de la Semaine québécoise des personnes handicapées. D’ici là, suivez-nous sur Facebook, surveillez votre bo</w:t>
      </w:r>
      <w:r w:rsidR="00D84CF9">
        <w:rPr>
          <w:rFonts w:ascii="Arial" w:hAnsi="Arial" w:cs="Arial"/>
        </w:rPr>
        <w:t>î</w:t>
      </w:r>
      <w:r>
        <w:rPr>
          <w:rFonts w:ascii="Arial" w:hAnsi="Arial" w:cs="Arial"/>
        </w:rPr>
        <w:t xml:space="preserve">te courriel et consultez le site Web pour tous les détails :  </w:t>
      </w:r>
      <w:hyperlink r:id="rId12" w:history="1">
        <w:r w:rsidR="0024487A" w:rsidRPr="003D075A">
          <w:rPr>
            <w:rStyle w:val="Lienhypertexte"/>
            <w:rFonts w:ascii="Arial" w:hAnsi="Arial" w:cs="Arial"/>
          </w:rPr>
          <w:t>https://www.aphrso.org/prixcoupdecoeur</w:t>
        </w:r>
      </w:hyperlink>
    </w:p>
    <w:p w14:paraId="7638EBE5" w14:textId="77777777" w:rsidR="0024487A" w:rsidRPr="0024487A" w:rsidRDefault="0024487A" w:rsidP="0024487A">
      <w:pPr>
        <w:pStyle w:val="Titre1"/>
        <w:spacing w:before="0" w:after="0"/>
        <w:rPr>
          <w:b/>
          <w:bCs/>
          <w:color w:val="auto"/>
          <w:sz w:val="24"/>
          <w:szCs w:val="24"/>
        </w:rPr>
      </w:pPr>
    </w:p>
    <w:p w14:paraId="774CD1B6" w14:textId="65E0A578" w:rsidR="003B1796" w:rsidRPr="0030580D" w:rsidRDefault="003B1796" w:rsidP="0024487A">
      <w:pPr>
        <w:pStyle w:val="Titre1"/>
        <w:spacing w:before="0" w:after="0"/>
        <w:rPr>
          <w:rFonts w:ascii="Arial" w:hAnsi="Arial" w:cs="Arial"/>
          <w:b/>
          <w:bCs/>
          <w:color w:val="auto"/>
          <w:sz w:val="24"/>
          <w:szCs w:val="24"/>
        </w:rPr>
      </w:pPr>
      <w:r w:rsidRPr="0030580D">
        <w:rPr>
          <w:b/>
          <w:bCs/>
          <w:noProof/>
          <w:color w:val="auto"/>
        </w:rPr>
        <w:drawing>
          <wp:anchor distT="0" distB="0" distL="114300" distR="114300" simplePos="0" relativeHeight="251771904" behindDoc="1" locked="0" layoutInCell="1" allowOverlap="1" wp14:anchorId="66DA4CC3" wp14:editId="39B7AFF9">
            <wp:simplePos x="0" y="0"/>
            <wp:positionH relativeFrom="column">
              <wp:posOffset>5445591</wp:posOffset>
            </wp:positionH>
            <wp:positionV relativeFrom="paragraph">
              <wp:posOffset>210901</wp:posOffset>
            </wp:positionV>
            <wp:extent cx="1445895" cy="1058251"/>
            <wp:effectExtent l="0" t="0" r="1905" b="8890"/>
            <wp:wrapTight wrapText="bothSides">
              <wp:wrapPolygon edited="0">
                <wp:start x="0" y="0"/>
                <wp:lineTo x="0" y="21393"/>
                <wp:lineTo x="21344" y="21393"/>
                <wp:lineTo x="21344" y="0"/>
                <wp:lineTo x="0" y="0"/>
              </wp:wrapPolygon>
            </wp:wrapTight>
            <wp:docPr id="363132448" name="Image 2" descr="Image de la Carte Accompagnement Lo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2448" name="Image 2" descr="Image de la Carte Accompagnement Lois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895" cy="1058251"/>
                    </a:xfrm>
                    <a:prstGeom prst="rect">
                      <a:avLst/>
                    </a:prstGeom>
                    <a:noFill/>
                  </pic:spPr>
                </pic:pic>
              </a:graphicData>
            </a:graphic>
            <wp14:sizeRelH relativeFrom="margin">
              <wp14:pctWidth>0</wp14:pctWidth>
            </wp14:sizeRelH>
            <wp14:sizeRelV relativeFrom="margin">
              <wp14:pctHeight>0</wp14:pctHeight>
            </wp14:sizeRelV>
          </wp:anchor>
        </w:drawing>
      </w:r>
      <w:r w:rsidRPr="0030580D">
        <w:rPr>
          <w:b/>
          <w:bCs/>
          <w:color w:val="auto"/>
        </w:rPr>
        <w:t>Avez-vous votre Carte Accompagnement Loisir?</w:t>
      </w:r>
    </w:p>
    <w:p w14:paraId="59162FDF" w14:textId="77777777" w:rsidR="003B1796" w:rsidRDefault="003B1796" w:rsidP="003B1796">
      <w:pPr>
        <w:jc w:val="both"/>
        <w:rPr>
          <w:rFonts w:ascii="Arial" w:hAnsi="Arial" w:cs="Arial"/>
          <w:sz w:val="24"/>
          <w:szCs w:val="24"/>
        </w:rPr>
      </w:pPr>
      <w:r>
        <w:rPr>
          <w:rFonts w:ascii="Arial" w:hAnsi="Arial" w:cs="Arial"/>
          <w:sz w:val="24"/>
          <w:szCs w:val="24"/>
        </w:rPr>
        <w:t xml:space="preserve">Si vous ne l’avez pas encore, nous vous invitons à vous la procurer. Avec cette carte, vous n’aurez plus à payer pour l’entrée de la personne qui vous accompagne en tant que personne handicapée. Cette carte est valide dans de nombreux lieux touristiques, culturels et de loisir, inscrits en tant qu’organisations partenaires.  </w:t>
      </w:r>
    </w:p>
    <w:p w14:paraId="4337687C" w14:textId="77777777" w:rsidR="003B1796" w:rsidRDefault="003B1796" w:rsidP="003B1796">
      <w:pPr>
        <w:rPr>
          <w:rFonts w:ascii="Arial" w:hAnsi="Arial" w:cs="Arial"/>
          <w:sz w:val="24"/>
          <w:szCs w:val="24"/>
        </w:rPr>
      </w:pPr>
    </w:p>
    <w:p w14:paraId="3FB03B28" w14:textId="77777777" w:rsidR="003B1796" w:rsidRPr="009178A9" w:rsidRDefault="003B1796" w:rsidP="003B1796">
      <w:pPr>
        <w:rPr>
          <w:rFonts w:ascii="Arial" w:hAnsi="Arial" w:cs="Arial"/>
          <w:sz w:val="24"/>
          <w:szCs w:val="24"/>
        </w:rPr>
      </w:pPr>
      <w:r>
        <w:rPr>
          <w:rFonts w:ascii="Arial" w:hAnsi="Arial" w:cs="Arial"/>
          <w:sz w:val="24"/>
          <w:szCs w:val="24"/>
        </w:rPr>
        <w:t xml:space="preserve">Pour en apprendre davantage ou pour faire votre demande : </w:t>
      </w:r>
      <w:hyperlink r:id="rId14" w:history="1">
        <w:r w:rsidRPr="00AB0729">
          <w:rPr>
            <w:rStyle w:val="Lienhypertexte"/>
            <w:rFonts w:ascii="Arial" w:hAnsi="Arial" w:cs="Arial"/>
            <w:sz w:val="24"/>
            <w:szCs w:val="24"/>
          </w:rPr>
          <w:t>www.carteloisir.ca</w:t>
        </w:r>
      </w:hyperlink>
    </w:p>
    <w:p w14:paraId="28DDC9B9" w14:textId="0DB1DF72" w:rsidR="00521C28" w:rsidRPr="00521C28" w:rsidRDefault="00FF0E2D" w:rsidP="00521C28">
      <w:pPr>
        <w:rPr>
          <w:rFonts w:ascii="Arial" w:hAnsi="Arial" w:cs="Arial"/>
          <w:b/>
          <w:bCs/>
          <w:color w:val="0F4761" w:themeColor="accent1" w:themeShade="BF"/>
          <w:sz w:val="24"/>
          <w:szCs w:val="24"/>
        </w:rPr>
      </w:pPr>
      <w:bookmarkStart w:id="0" w:name="_Hlk218756242"/>
      <w:r>
        <w:rPr>
          <w:noProof/>
        </w:rPr>
        <w:lastRenderedPageBreak/>
        <w:drawing>
          <wp:anchor distT="0" distB="0" distL="114300" distR="114300" simplePos="0" relativeHeight="251764736" behindDoc="1" locked="1" layoutInCell="1" allowOverlap="1" wp14:anchorId="4EF48D26" wp14:editId="2BFCB6EB">
            <wp:simplePos x="0" y="0"/>
            <wp:positionH relativeFrom="column">
              <wp:posOffset>-114300</wp:posOffset>
            </wp:positionH>
            <wp:positionV relativeFrom="paragraph">
              <wp:posOffset>635</wp:posOffset>
            </wp:positionV>
            <wp:extent cx="7067550" cy="251460"/>
            <wp:effectExtent l="0" t="0" r="0" b="0"/>
            <wp:wrapTight wrapText="bothSides">
              <wp:wrapPolygon edited="0">
                <wp:start x="0" y="0"/>
                <wp:lineTo x="0" y="19636"/>
                <wp:lineTo x="21542" y="19636"/>
                <wp:lineTo x="21542" y="0"/>
                <wp:lineTo x="0" y="0"/>
              </wp:wrapPolygon>
            </wp:wrapTight>
            <wp:docPr id="5638325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7550" cy="251460"/>
                    </a:xfrm>
                    <a:prstGeom prst="rect">
                      <a:avLst/>
                    </a:prstGeom>
                    <a:noFill/>
                  </pic:spPr>
                </pic:pic>
              </a:graphicData>
            </a:graphic>
            <wp14:sizeRelH relativeFrom="margin">
              <wp14:pctWidth>0</wp14:pctWidth>
            </wp14:sizeRelH>
            <wp14:sizeRelV relativeFrom="margin">
              <wp14:pctHeight>0</wp14:pctHeight>
            </wp14:sizeRelV>
          </wp:anchor>
        </w:drawing>
      </w:r>
      <w:r w:rsidR="006E2DE0" w:rsidRPr="00521C28">
        <w:rPr>
          <w:rFonts w:ascii="Arial" w:hAnsi="Arial" w:cs="Arial"/>
          <w:b/>
          <w:bCs/>
          <w:noProof/>
          <w:color w:val="0F4761" w:themeColor="accent1" w:themeShade="BF"/>
          <w:sz w:val="24"/>
          <w:szCs w:val="24"/>
        </w:rPr>
        <w:drawing>
          <wp:anchor distT="0" distB="0" distL="114300" distR="114300" simplePos="0" relativeHeight="251758592" behindDoc="1" locked="1" layoutInCell="1" allowOverlap="0" wp14:anchorId="02EC491B" wp14:editId="6C43A2A4">
            <wp:simplePos x="0" y="0"/>
            <wp:positionH relativeFrom="column">
              <wp:posOffset>-114935</wp:posOffset>
            </wp:positionH>
            <wp:positionV relativeFrom="page">
              <wp:posOffset>979805</wp:posOffset>
            </wp:positionV>
            <wp:extent cx="4298315" cy="2001520"/>
            <wp:effectExtent l="0" t="0" r="6985" b="0"/>
            <wp:wrapTight wrapText="bothSides">
              <wp:wrapPolygon edited="0">
                <wp:start x="0" y="0"/>
                <wp:lineTo x="0" y="21381"/>
                <wp:lineTo x="21539" y="21381"/>
                <wp:lineTo x="21539" y="0"/>
                <wp:lineTo x="0" y="0"/>
              </wp:wrapPolygon>
            </wp:wrapTight>
            <wp:docPr id="389418258" name="Image 24" descr="Image représentant des dossi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8258" name="Image 24" descr="Image représentant des dossiers">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298315" cy="2001520"/>
                    </a:xfrm>
                    <a:prstGeom prst="rect">
                      <a:avLst/>
                    </a:prstGeom>
                  </pic:spPr>
                </pic:pic>
              </a:graphicData>
            </a:graphic>
            <wp14:sizeRelH relativeFrom="margin">
              <wp14:pctWidth>0</wp14:pctWidth>
            </wp14:sizeRelH>
            <wp14:sizeRelV relativeFrom="margin">
              <wp14:pctHeight>0</wp14:pctHeight>
            </wp14:sizeRelV>
          </wp:anchor>
        </w:drawing>
      </w:r>
      <w:r w:rsidR="00521C28">
        <w:rPr>
          <w:rFonts w:ascii="Arial" w:hAnsi="Arial" w:cs="Arial"/>
          <w:b/>
          <w:bCs/>
          <w:color w:val="0F4761" w:themeColor="accent1" w:themeShade="BF"/>
          <w:sz w:val="24"/>
          <w:szCs w:val="24"/>
        </w:rPr>
        <w:t>POUR NOUS JOINDRE</w:t>
      </w:r>
    </w:p>
    <w:p w14:paraId="5F90841D" w14:textId="16A0E60C" w:rsidR="00521C28" w:rsidRPr="00B863BD" w:rsidRDefault="00521C28" w:rsidP="00521C28">
      <w:pPr>
        <w:spacing w:before="240"/>
        <w:rPr>
          <w:rFonts w:ascii="Arial" w:hAnsi="Arial" w:cs="Arial"/>
        </w:rPr>
      </w:pPr>
      <w:r w:rsidRPr="00B863BD">
        <w:t>A</w:t>
      </w:r>
      <w:r w:rsidRPr="00B863BD">
        <w:rPr>
          <w:rFonts w:ascii="Arial" w:hAnsi="Arial" w:cs="Arial"/>
        </w:rPr>
        <w:t>ssociation des personnes handicapées de la Rive-</w:t>
      </w:r>
      <w:proofErr w:type="spellStart"/>
      <w:r w:rsidRPr="00B863BD">
        <w:rPr>
          <w:rFonts w:ascii="Arial" w:hAnsi="Arial" w:cs="Arial"/>
        </w:rPr>
        <w:t>Sud Ouest</w:t>
      </w:r>
      <w:proofErr w:type="spellEnd"/>
    </w:p>
    <w:p w14:paraId="4629386F" w14:textId="51C2456E" w:rsidR="00521C28" w:rsidRPr="00B863BD" w:rsidRDefault="00521C28" w:rsidP="00521C28">
      <w:pPr>
        <w:rPr>
          <w:rFonts w:ascii="Arial" w:hAnsi="Arial" w:cs="Arial"/>
        </w:rPr>
      </w:pPr>
      <w:r w:rsidRPr="00B863BD">
        <w:rPr>
          <w:rFonts w:ascii="Arial" w:hAnsi="Arial" w:cs="Arial"/>
        </w:rPr>
        <w:t xml:space="preserve">100, rue Sainte-Marie, La Prairie (Québec) J5R 1E8 </w:t>
      </w:r>
    </w:p>
    <w:p w14:paraId="3666C361" w14:textId="5991A6B8" w:rsidR="00521C28" w:rsidRPr="00B863BD" w:rsidRDefault="00521C28" w:rsidP="00521C28">
      <w:pPr>
        <w:rPr>
          <w:rFonts w:ascii="Arial" w:hAnsi="Arial" w:cs="Arial"/>
        </w:rPr>
      </w:pPr>
      <w:r w:rsidRPr="00B863BD">
        <w:rPr>
          <w:rFonts w:ascii="Arial" w:hAnsi="Arial" w:cs="Arial"/>
        </w:rPr>
        <w:t>Téléphone: 450 659-6519</w:t>
      </w:r>
    </w:p>
    <w:p w14:paraId="2107AAF0" w14:textId="6E306171" w:rsidR="0073718C" w:rsidRPr="00B863BD" w:rsidRDefault="00521C28" w:rsidP="00521C28">
      <w:pPr>
        <w:rPr>
          <w:rFonts w:ascii="Arial" w:hAnsi="Arial" w:cs="Arial"/>
        </w:rPr>
      </w:pPr>
      <w:r w:rsidRPr="00B863BD">
        <w:rPr>
          <w:rFonts w:ascii="Arial" w:hAnsi="Arial" w:cs="Arial"/>
        </w:rPr>
        <w:t xml:space="preserve">Courriel : </w:t>
      </w:r>
      <w:r w:rsidR="00920636">
        <w:rPr>
          <w:rFonts w:ascii="Arial" w:hAnsi="Arial" w:cs="Arial"/>
        </w:rPr>
        <w:tab/>
        <w:t xml:space="preserve"> </w:t>
      </w:r>
      <w:hyperlink r:id="rId17" w:history="1">
        <w:r w:rsidR="00920636" w:rsidRPr="00CE6472">
          <w:rPr>
            <w:rStyle w:val="Lienhypertexte"/>
            <w:rFonts w:ascii="Arial" w:hAnsi="Arial" w:cs="Arial"/>
          </w:rPr>
          <w:t>info@aphrso.org</w:t>
        </w:r>
      </w:hyperlink>
    </w:p>
    <w:p w14:paraId="16ED7C58" w14:textId="2FA5BD5F" w:rsidR="00521C28" w:rsidRPr="00B863BD" w:rsidRDefault="00521C28" w:rsidP="00521C28">
      <w:pPr>
        <w:rPr>
          <w:rFonts w:ascii="Arial" w:hAnsi="Arial" w:cs="Arial"/>
        </w:rPr>
      </w:pPr>
      <w:r w:rsidRPr="00B863BD">
        <w:rPr>
          <w:rFonts w:ascii="Arial" w:hAnsi="Arial" w:cs="Arial"/>
        </w:rPr>
        <w:t xml:space="preserve">Site </w:t>
      </w:r>
      <w:r w:rsidR="00D84CF9">
        <w:rPr>
          <w:rFonts w:ascii="Arial" w:hAnsi="Arial" w:cs="Arial"/>
        </w:rPr>
        <w:t>Web</w:t>
      </w:r>
      <w:r w:rsidRPr="00B863BD">
        <w:rPr>
          <w:rFonts w:ascii="Arial" w:hAnsi="Arial" w:cs="Arial"/>
        </w:rPr>
        <w:t>:</w:t>
      </w:r>
      <w:r w:rsidR="00CA1167">
        <w:rPr>
          <w:rFonts w:ascii="Arial" w:hAnsi="Arial" w:cs="Arial"/>
        </w:rPr>
        <w:tab/>
      </w:r>
      <w:r w:rsidRPr="00B863BD">
        <w:rPr>
          <w:rFonts w:ascii="Arial" w:hAnsi="Arial" w:cs="Arial"/>
        </w:rPr>
        <w:t xml:space="preserve"> </w:t>
      </w:r>
      <w:hyperlink r:id="rId18" w:history="1">
        <w:r w:rsidR="0073718C" w:rsidRPr="00B863BD">
          <w:rPr>
            <w:rStyle w:val="Lienhypertexte"/>
            <w:rFonts w:ascii="Arial" w:hAnsi="Arial" w:cs="Arial"/>
          </w:rPr>
          <w:t>www.aphrso.org</w:t>
        </w:r>
      </w:hyperlink>
    </w:p>
    <w:p w14:paraId="71FC8D99" w14:textId="6FF3023F" w:rsidR="0073718C" w:rsidRPr="00B863BD" w:rsidRDefault="00521C28" w:rsidP="00521C28">
      <w:pPr>
        <w:rPr>
          <w:rFonts w:ascii="Arial" w:hAnsi="Arial" w:cs="Arial"/>
        </w:rPr>
      </w:pPr>
      <w:r w:rsidRPr="00B863BD">
        <w:rPr>
          <w:rFonts w:ascii="Arial" w:hAnsi="Arial" w:cs="Arial"/>
        </w:rPr>
        <w:t xml:space="preserve">Facebook: </w:t>
      </w:r>
      <w:hyperlink r:id="rId19" w:history="1">
        <w:r w:rsidR="00CA1167" w:rsidRPr="005A4D7B">
          <w:rPr>
            <w:rStyle w:val="Lienhypertexte"/>
            <w:rFonts w:ascii="Arial" w:hAnsi="Arial" w:cs="Arial"/>
          </w:rPr>
          <w:t>www.facebook.com/aphrso</w:t>
        </w:r>
      </w:hyperlink>
    </w:p>
    <w:p w14:paraId="19B8ED58" w14:textId="7C6C96B8" w:rsidR="00B11612" w:rsidRDefault="00521C28" w:rsidP="00521C28">
      <w:r w:rsidRPr="00B863BD">
        <w:rPr>
          <w:rFonts w:ascii="Arial" w:hAnsi="Arial" w:cs="Arial"/>
        </w:rPr>
        <w:t>LinkedIn:</w:t>
      </w:r>
      <w:r w:rsidR="00CA1167">
        <w:rPr>
          <w:rFonts w:ascii="Arial" w:hAnsi="Arial" w:cs="Arial"/>
        </w:rPr>
        <w:tab/>
      </w:r>
      <w:r w:rsidR="00920636">
        <w:rPr>
          <w:rFonts w:ascii="Arial" w:hAnsi="Arial" w:cs="Arial"/>
        </w:rPr>
        <w:t xml:space="preserve"> </w:t>
      </w:r>
      <w:hyperlink r:id="rId20" w:history="1">
        <w:r w:rsidR="00920636" w:rsidRPr="00CE6472">
          <w:rPr>
            <w:rStyle w:val="Lienhypertexte"/>
            <w:rFonts w:ascii="Arial" w:hAnsi="Arial" w:cs="Arial"/>
          </w:rPr>
          <w:t>www.linkedin.com/aphrso</w:t>
        </w:r>
      </w:hyperlink>
    </w:p>
    <w:p w14:paraId="73CA1896" w14:textId="3D0C90D5" w:rsidR="00674E6D" w:rsidRDefault="00674E6D" w:rsidP="00521C28"/>
    <w:p w14:paraId="70D7CA96" w14:textId="58FDDC8E" w:rsidR="00FC776D" w:rsidRDefault="00FC776D" w:rsidP="00521C28"/>
    <w:p w14:paraId="40C7C804" w14:textId="36ADD304" w:rsidR="00ED4897" w:rsidRPr="00FC776D" w:rsidRDefault="00D84CF9" w:rsidP="00FC776D">
      <w:pPr>
        <w:pStyle w:val="Titre1"/>
        <w:spacing w:before="0"/>
        <w:rPr>
          <w:b/>
          <w:bCs/>
          <w:color w:val="auto"/>
        </w:rPr>
      </w:pPr>
      <w:r>
        <w:rPr>
          <w:b/>
          <w:bCs/>
          <w:color w:val="auto"/>
        </w:rPr>
        <w:t xml:space="preserve">Modification des plages horaires de réservation chez </w:t>
      </w:r>
      <w:r w:rsidR="00BD63C6">
        <w:rPr>
          <w:b/>
          <w:bCs/>
          <w:color w:val="auto"/>
        </w:rPr>
        <w:t>exo</w:t>
      </w:r>
    </w:p>
    <w:p w14:paraId="589571C6" w14:textId="0A3A2BB2" w:rsidR="00A818B2" w:rsidRDefault="00E95DB3" w:rsidP="00A818B2">
      <w:pPr>
        <w:jc w:val="both"/>
        <w:rPr>
          <w:rFonts w:ascii="Arial" w:hAnsi="Arial" w:cs="Arial"/>
          <w:sz w:val="24"/>
          <w:szCs w:val="24"/>
        </w:rPr>
      </w:pPr>
      <w:r>
        <w:rPr>
          <w:rFonts w:ascii="Arial" w:hAnsi="Arial" w:cs="Arial"/>
          <w:sz w:val="24"/>
          <w:szCs w:val="24"/>
        </w:rPr>
        <w:t>Pour économiser ses ressources et réduire ses coûts d’exploitation, exo a récemment annoncé des modifications</w:t>
      </w:r>
      <w:r w:rsidR="008463DB">
        <w:rPr>
          <w:rFonts w:ascii="Arial" w:hAnsi="Arial" w:cs="Arial"/>
          <w:sz w:val="24"/>
          <w:szCs w:val="24"/>
        </w:rPr>
        <w:t xml:space="preserve"> qui entreront en vigueur le 1</w:t>
      </w:r>
      <w:r w:rsidR="008463DB" w:rsidRPr="008463DB">
        <w:rPr>
          <w:rFonts w:ascii="Arial" w:hAnsi="Arial" w:cs="Arial"/>
          <w:sz w:val="24"/>
          <w:szCs w:val="24"/>
          <w:vertAlign w:val="superscript"/>
        </w:rPr>
        <w:t>er</w:t>
      </w:r>
      <w:r w:rsidR="008463DB">
        <w:rPr>
          <w:rFonts w:ascii="Arial" w:hAnsi="Arial" w:cs="Arial"/>
          <w:sz w:val="24"/>
          <w:szCs w:val="24"/>
        </w:rPr>
        <w:t xml:space="preserve"> mars</w:t>
      </w:r>
      <w:r w:rsidR="002E7A03">
        <w:rPr>
          <w:rFonts w:ascii="Arial" w:hAnsi="Arial" w:cs="Arial"/>
          <w:sz w:val="24"/>
          <w:szCs w:val="24"/>
        </w:rPr>
        <w:t xml:space="preserve"> et qui toucheront notamment les</w:t>
      </w:r>
      <w:r>
        <w:rPr>
          <w:rFonts w:ascii="Arial" w:hAnsi="Arial" w:cs="Arial"/>
          <w:sz w:val="24"/>
          <w:szCs w:val="24"/>
        </w:rPr>
        <w:t xml:space="preserve"> </w:t>
      </w:r>
      <w:r w:rsidR="008463DB">
        <w:rPr>
          <w:rFonts w:ascii="Arial" w:hAnsi="Arial" w:cs="Arial"/>
          <w:sz w:val="24"/>
          <w:szCs w:val="24"/>
        </w:rPr>
        <w:t>points de vente et de service ainsi qu</w:t>
      </w:r>
      <w:r w:rsidR="002E7A03">
        <w:rPr>
          <w:rFonts w:ascii="Arial" w:hAnsi="Arial" w:cs="Arial"/>
          <w:sz w:val="24"/>
          <w:szCs w:val="24"/>
        </w:rPr>
        <w:t>e les</w:t>
      </w:r>
      <w:r w:rsidR="008463DB">
        <w:rPr>
          <w:rFonts w:ascii="Arial" w:hAnsi="Arial" w:cs="Arial"/>
          <w:sz w:val="24"/>
          <w:szCs w:val="24"/>
        </w:rPr>
        <w:t xml:space="preserve"> </w:t>
      </w:r>
      <w:r>
        <w:rPr>
          <w:rFonts w:ascii="Arial" w:hAnsi="Arial" w:cs="Arial"/>
          <w:sz w:val="24"/>
          <w:szCs w:val="24"/>
        </w:rPr>
        <w:t>heures de réservation</w:t>
      </w:r>
      <w:r w:rsidR="008463DB">
        <w:rPr>
          <w:rFonts w:ascii="Arial" w:hAnsi="Arial" w:cs="Arial"/>
          <w:sz w:val="24"/>
          <w:szCs w:val="24"/>
        </w:rPr>
        <w:t xml:space="preserve">. </w:t>
      </w:r>
      <w:r w:rsidR="007D7326">
        <w:rPr>
          <w:rFonts w:ascii="Arial" w:hAnsi="Arial" w:cs="Arial"/>
          <w:sz w:val="24"/>
          <w:szCs w:val="24"/>
        </w:rPr>
        <w:t xml:space="preserve">Le nouvel horaire de réservation par téléphone pour le transport adapté </w:t>
      </w:r>
      <w:r w:rsidR="008463DB">
        <w:rPr>
          <w:rFonts w:ascii="Arial" w:hAnsi="Arial" w:cs="Arial"/>
          <w:sz w:val="24"/>
          <w:szCs w:val="24"/>
        </w:rPr>
        <w:t xml:space="preserve">sera </w:t>
      </w:r>
      <w:r w:rsidR="00B65927">
        <w:rPr>
          <w:rFonts w:ascii="Arial" w:hAnsi="Arial" w:cs="Arial"/>
          <w:sz w:val="24"/>
          <w:szCs w:val="24"/>
        </w:rPr>
        <w:t xml:space="preserve">dorénavant </w:t>
      </w:r>
      <w:r w:rsidR="007D7326">
        <w:rPr>
          <w:rFonts w:ascii="Arial" w:hAnsi="Arial" w:cs="Arial"/>
          <w:sz w:val="24"/>
          <w:szCs w:val="24"/>
        </w:rPr>
        <w:t xml:space="preserve">du lundi au dimanche, de 9 h à 17 h. Les usagers </w:t>
      </w:r>
      <w:r w:rsidR="004174ED">
        <w:rPr>
          <w:rFonts w:ascii="Arial" w:hAnsi="Arial" w:cs="Arial"/>
          <w:sz w:val="24"/>
          <w:szCs w:val="24"/>
        </w:rPr>
        <w:t xml:space="preserve">qui le peuvent </w:t>
      </w:r>
      <w:r w:rsidR="007D7326">
        <w:rPr>
          <w:rFonts w:ascii="Arial" w:hAnsi="Arial" w:cs="Arial"/>
          <w:sz w:val="24"/>
          <w:szCs w:val="24"/>
        </w:rPr>
        <w:t xml:space="preserve">sont </w:t>
      </w:r>
      <w:r w:rsidR="00181BA7">
        <w:rPr>
          <w:rFonts w:ascii="Arial" w:hAnsi="Arial" w:cs="Arial"/>
          <w:sz w:val="24"/>
          <w:szCs w:val="24"/>
        </w:rPr>
        <w:t xml:space="preserve">d’ailleurs </w:t>
      </w:r>
      <w:r w:rsidR="007D7326">
        <w:rPr>
          <w:rFonts w:ascii="Arial" w:hAnsi="Arial" w:cs="Arial"/>
          <w:sz w:val="24"/>
          <w:szCs w:val="24"/>
        </w:rPr>
        <w:t>invités à faire leur réservation en ligne</w:t>
      </w:r>
      <w:r w:rsidR="005E3028">
        <w:rPr>
          <w:rFonts w:ascii="Arial" w:hAnsi="Arial" w:cs="Arial"/>
          <w:sz w:val="24"/>
          <w:szCs w:val="24"/>
        </w:rPr>
        <w:t xml:space="preserve"> pour éviter cette contrainte d’horaire</w:t>
      </w:r>
      <w:r w:rsidR="007D7326">
        <w:rPr>
          <w:rFonts w:ascii="Arial" w:hAnsi="Arial" w:cs="Arial"/>
          <w:sz w:val="24"/>
          <w:szCs w:val="24"/>
        </w:rPr>
        <w:t>.</w:t>
      </w:r>
      <w:r w:rsidR="005E3028">
        <w:rPr>
          <w:rFonts w:ascii="Arial" w:hAnsi="Arial" w:cs="Arial"/>
          <w:sz w:val="24"/>
          <w:szCs w:val="24"/>
        </w:rPr>
        <w:t xml:space="preserve"> </w:t>
      </w:r>
    </w:p>
    <w:p w14:paraId="7B5101C9" w14:textId="1C7E7C9A" w:rsidR="00A818B2" w:rsidRDefault="00A818B2" w:rsidP="00A818B2">
      <w:pPr>
        <w:jc w:val="both"/>
        <w:rPr>
          <w:rFonts w:ascii="Arial" w:hAnsi="Arial" w:cs="Arial"/>
          <w:sz w:val="24"/>
          <w:szCs w:val="24"/>
        </w:rPr>
      </w:pPr>
    </w:p>
    <w:p w14:paraId="0CAD3C93" w14:textId="7FEA78D4" w:rsidR="001F0B1D" w:rsidRDefault="00CA1167" w:rsidP="00A818B2">
      <w:pPr>
        <w:jc w:val="both"/>
        <w:rPr>
          <w:rFonts w:ascii="Arial" w:hAnsi="Arial" w:cs="Arial"/>
          <w:sz w:val="24"/>
          <w:szCs w:val="24"/>
        </w:rPr>
      </w:pPr>
      <w:r>
        <w:rPr>
          <w:rFonts w:ascii="Arial" w:hAnsi="Arial" w:cs="Arial"/>
          <w:sz w:val="24"/>
          <w:szCs w:val="24"/>
        </w:rPr>
        <w:t>Nous savons que c’est le contexte financier difficile qui oblige exo à procéder à des ajustements à la baisse, alors que les demandes d’admission et l’achalandage sont, eux, en hausse constante.</w:t>
      </w:r>
      <w:r w:rsidR="00A818B2">
        <w:rPr>
          <w:rFonts w:ascii="Arial" w:hAnsi="Arial" w:cs="Arial"/>
          <w:sz w:val="24"/>
          <w:szCs w:val="24"/>
        </w:rPr>
        <w:t xml:space="preserve"> </w:t>
      </w:r>
      <w:r w:rsidR="007E50FF">
        <w:rPr>
          <w:rFonts w:ascii="Arial" w:hAnsi="Arial" w:cs="Arial"/>
          <w:sz w:val="24"/>
          <w:szCs w:val="24"/>
        </w:rPr>
        <w:t>Parce que c</w:t>
      </w:r>
      <w:r w:rsidR="00B65927">
        <w:rPr>
          <w:rFonts w:ascii="Arial" w:hAnsi="Arial" w:cs="Arial"/>
          <w:sz w:val="24"/>
          <w:szCs w:val="24"/>
        </w:rPr>
        <w:t xml:space="preserve">e constat ne </w:t>
      </w:r>
      <w:r w:rsidR="00BD63C6">
        <w:rPr>
          <w:rFonts w:ascii="Arial" w:hAnsi="Arial" w:cs="Arial"/>
          <w:sz w:val="24"/>
          <w:szCs w:val="24"/>
        </w:rPr>
        <w:t>concerne</w:t>
      </w:r>
      <w:r w:rsidR="00B65927">
        <w:rPr>
          <w:rFonts w:ascii="Arial" w:hAnsi="Arial" w:cs="Arial"/>
          <w:sz w:val="24"/>
          <w:szCs w:val="24"/>
        </w:rPr>
        <w:t xml:space="preserve"> pas </w:t>
      </w:r>
      <w:r w:rsidR="00BD63C6">
        <w:rPr>
          <w:rFonts w:ascii="Arial" w:hAnsi="Arial" w:cs="Arial"/>
          <w:sz w:val="24"/>
          <w:szCs w:val="24"/>
        </w:rPr>
        <w:t>seulement</w:t>
      </w:r>
      <w:r w:rsidR="00B65927">
        <w:rPr>
          <w:rFonts w:ascii="Arial" w:hAnsi="Arial" w:cs="Arial"/>
          <w:sz w:val="24"/>
          <w:szCs w:val="24"/>
        </w:rPr>
        <w:t xml:space="preserve"> exo</w:t>
      </w:r>
      <w:r w:rsidR="007E50FF">
        <w:rPr>
          <w:rFonts w:ascii="Arial" w:hAnsi="Arial" w:cs="Arial"/>
          <w:sz w:val="24"/>
          <w:szCs w:val="24"/>
        </w:rPr>
        <w:t xml:space="preserve"> et parce que le transport adapté est la clé de la participation citoyenne,</w:t>
      </w:r>
      <w:r w:rsidR="00B65927">
        <w:rPr>
          <w:rFonts w:ascii="Arial" w:hAnsi="Arial" w:cs="Arial"/>
          <w:sz w:val="24"/>
          <w:szCs w:val="24"/>
        </w:rPr>
        <w:t xml:space="preserve"> nous vous invitons</w:t>
      </w:r>
      <w:r w:rsidR="007C04FE">
        <w:rPr>
          <w:rFonts w:ascii="Arial" w:hAnsi="Arial" w:cs="Arial"/>
          <w:sz w:val="24"/>
          <w:szCs w:val="24"/>
        </w:rPr>
        <w:t>, si cela n’est pas déjà fait,</w:t>
      </w:r>
      <w:r w:rsidR="00B65927">
        <w:rPr>
          <w:rFonts w:ascii="Arial" w:hAnsi="Arial" w:cs="Arial"/>
          <w:sz w:val="24"/>
          <w:szCs w:val="24"/>
        </w:rPr>
        <w:t xml:space="preserve"> à </w:t>
      </w:r>
      <w:r w:rsidR="007C04FE">
        <w:rPr>
          <w:rFonts w:ascii="Arial" w:hAnsi="Arial" w:cs="Arial"/>
          <w:sz w:val="24"/>
          <w:szCs w:val="24"/>
        </w:rPr>
        <w:t>appuyer la campagne nationale</w:t>
      </w:r>
      <w:r w:rsidR="00FE205A">
        <w:rPr>
          <w:rFonts w:ascii="Arial" w:hAnsi="Arial" w:cs="Arial"/>
          <w:sz w:val="24"/>
          <w:szCs w:val="24"/>
        </w:rPr>
        <w:t xml:space="preserve"> en cours,</w:t>
      </w:r>
      <w:r w:rsidR="007C04FE">
        <w:rPr>
          <w:rFonts w:ascii="Arial" w:hAnsi="Arial" w:cs="Arial"/>
          <w:sz w:val="24"/>
          <w:szCs w:val="24"/>
        </w:rPr>
        <w:t xml:space="preserve"> </w:t>
      </w:r>
      <w:r w:rsidR="00A818B2">
        <w:rPr>
          <w:rFonts w:ascii="Arial" w:hAnsi="Arial" w:cs="Arial"/>
          <w:sz w:val="24"/>
          <w:szCs w:val="24"/>
        </w:rPr>
        <w:t xml:space="preserve">rappelant </w:t>
      </w:r>
      <w:r w:rsidR="007C04FE">
        <w:rPr>
          <w:rFonts w:ascii="Arial" w:hAnsi="Arial" w:cs="Arial"/>
          <w:sz w:val="24"/>
          <w:szCs w:val="24"/>
        </w:rPr>
        <w:t xml:space="preserve">au gouvernement </w:t>
      </w:r>
      <w:r w:rsidR="00A818B2">
        <w:rPr>
          <w:rFonts w:ascii="Arial" w:hAnsi="Arial" w:cs="Arial"/>
          <w:sz w:val="24"/>
          <w:szCs w:val="24"/>
        </w:rPr>
        <w:t>l’urgence d’investir</w:t>
      </w:r>
      <w:r w:rsidR="00FE205A">
        <w:rPr>
          <w:rFonts w:ascii="Arial" w:hAnsi="Arial" w:cs="Arial"/>
          <w:sz w:val="24"/>
          <w:szCs w:val="24"/>
        </w:rPr>
        <w:t xml:space="preserve"> de manière importante </w:t>
      </w:r>
      <w:r w:rsidR="00A818B2">
        <w:rPr>
          <w:rFonts w:ascii="Arial" w:hAnsi="Arial" w:cs="Arial"/>
          <w:sz w:val="24"/>
          <w:szCs w:val="24"/>
        </w:rPr>
        <w:t xml:space="preserve">dans le transport adapté : </w:t>
      </w:r>
      <w:hyperlink r:id="rId21" w:history="1">
        <w:r w:rsidR="001F0B1D" w:rsidRPr="005A4D7B">
          <w:rPr>
            <w:rStyle w:val="Lienhypertexte"/>
            <w:rFonts w:ascii="Arial" w:hAnsi="Arial" w:cs="Arial"/>
            <w:sz w:val="24"/>
            <w:szCs w:val="24"/>
          </w:rPr>
          <w:t>https://arutaq.org/campagne-nationale-2026</w:t>
        </w:r>
      </w:hyperlink>
    </w:p>
    <w:p w14:paraId="3C591E07" w14:textId="77777777" w:rsidR="00A818B2" w:rsidRDefault="00A818B2" w:rsidP="001F0B1D">
      <w:pPr>
        <w:rPr>
          <w:rFonts w:ascii="Arial" w:hAnsi="Arial" w:cs="Arial"/>
          <w:sz w:val="24"/>
          <w:szCs w:val="24"/>
        </w:rPr>
      </w:pPr>
    </w:p>
    <w:p w14:paraId="03E6433C" w14:textId="64C30E8B" w:rsidR="001F0B1D" w:rsidRDefault="007E50FF" w:rsidP="007E50FF">
      <w:pPr>
        <w:jc w:val="both"/>
        <w:rPr>
          <w:rFonts w:ascii="Arial" w:hAnsi="Arial" w:cs="Arial"/>
          <w:sz w:val="24"/>
          <w:szCs w:val="24"/>
        </w:rPr>
      </w:pPr>
      <w:r>
        <w:rPr>
          <w:rFonts w:ascii="Arial" w:hAnsi="Arial" w:cs="Arial"/>
          <w:sz w:val="24"/>
          <w:szCs w:val="24"/>
        </w:rPr>
        <w:t>No</w:t>
      </w:r>
      <w:r w:rsidR="00A818B2">
        <w:rPr>
          <w:rFonts w:ascii="Arial" w:hAnsi="Arial" w:cs="Arial"/>
          <w:sz w:val="24"/>
          <w:szCs w:val="24"/>
        </w:rPr>
        <w:t xml:space="preserve">us vous </w:t>
      </w:r>
      <w:r>
        <w:rPr>
          <w:rFonts w:ascii="Arial" w:hAnsi="Arial" w:cs="Arial"/>
          <w:sz w:val="24"/>
          <w:szCs w:val="24"/>
        </w:rPr>
        <w:t>rappelons</w:t>
      </w:r>
      <w:r w:rsidR="00A818B2">
        <w:rPr>
          <w:rFonts w:ascii="Arial" w:hAnsi="Arial" w:cs="Arial"/>
          <w:sz w:val="24"/>
          <w:szCs w:val="24"/>
        </w:rPr>
        <w:t xml:space="preserve"> </w:t>
      </w:r>
      <w:r w:rsidR="007C04FE">
        <w:rPr>
          <w:rFonts w:ascii="Arial" w:hAnsi="Arial" w:cs="Arial"/>
          <w:sz w:val="24"/>
          <w:szCs w:val="24"/>
        </w:rPr>
        <w:t xml:space="preserve">également </w:t>
      </w:r>
      <w:r w:rsidR="00A818B2">
        <w:rPr>
          <w:rFonts w:ascii="Arial" w:hAnsi="Arial" w:cs="Arial"/>
          <w:sz w:val="24"/>
          <w:szCs w:val="24"/>
        </w:rPr>
        <w:t xml:space="preserve">qu’il est </w:t>
      </w:r>
      <w:r>
        <w:rPr>
          <w:rFonts w:ascii="Arial" w:hAnsi="Arial" w:cs="Arial"/>
          <w:sz w:val="24"/>
          <w:szCs w:val="24"/>
        </w:rPr>
        <w:t>important, à</w:t>
      </w:r>
      <w:r w:rsidR="00A818B2">
        <w:rPr>
          <w:rFonts w:ascii="Arial" w:hAnsi="Arial" w:cs="Arial"/>
          <w:sz w:val="24"/>
          <w:szCs w:val="24"/>
        </w:rPr>
        <w:t xml:space="preserve"> des fins d’amélioration continue, de faire part à exo de toute situation</w:t>
      </w:r>
      <w:r>
        <w:rPr>
          <w:rFonts w:ascii="Arial" w:hAnsi="Arial" w:cs="Arial"/>
          <w:sz w:val="24"/>
          <w:szCs w:val="24"/>
        </w:rPr>
        <w:t xml:space="preserve"> vécue qui ne répond pas à votre satisfaction.</w:t>
      </w:r>
      <w:r w:rsidR="00A818B2">
        <w:rPr>
          <w:rFonts w:ascii="Arial" w:hAnsi="Arial" w:cs="Arial"/>
          <w:sz w:val="24"/>
          <w:szCs w:val="24"/>
        </w:rPr>
        <w:t xml:space="preserve"> </w:t>
      </w:r>
      <w:r>
        <w:rPr>
          <w:rFonts w:ascii="Arial" w:hAnsi="Arial" w:cs="Arial"/>
          <w:sz w:val="24"/>
          <w:szCs w:val="24"/>
        </w:rPr>
        <w:t xml:space="preserve">N’oubliez pas de mettre </w:t>
      </w:r>
      <w:r w:rsidR="007C04FE">
        <w:rPr>
          <w:rFonts w:ascii="Arial" w:hAnsi="Arial" w:cs="Arial"/>
          <w:sz w:val="24"/>
          <w:szCs w:val="24"/>
        </w:rPr>
        <w:t xml:space="preserve">l’APHRSO </w:t>
      </w:r>
      <w:r>
        <w:rPr>
          <w:rFonts w:ascii="Arial" w:hAnsi="Arial" w:cs="Arial"/>
          <w:sz w:val="24"/>
          <w:szCs w:val="24"/>
        </w:rPr>
        <w:t>en copie conforme lors de vos interventions écrites.</w:t>
      </w:r>
      <w:r w:rsidR="00A818B2">
        <w:rPr>
          <w:rFonts w:ascii="Arial" w:hAnsi="Arial" w:cs="Arial"/>
          <w:sz w:val="24"/>
          <w:szCs w:val="24"/>
        </w:rPr>
        <w:t xml:space="preserve"> </w:t>
      </w:r>
    </w:p>
    <w:p w14:paraId="17C269F3" w14:textId="23FABB60" w:rsidR="00A818B2" w:rsidRDefault="00A818B2" w:rsidP="001F0B1D">
      <w:pPr>
        <w:rPr>
          <w:rFonts w:ascii="Arial" w:hAnsi="Arial" w:cs="Arial"/>
          <w:sz w:val="24"/>
          <w:szCs w:val="24"/>
        </w:rPr>
      </w:pPr>
    </w:p>
    <w:p w14:paraId="0CB0CAAC" w14:textId="6827E5B0" w:rsidR="005B0B3E" w:rsidRDefault="00443BEA" w:rsidP="00674E6D">
      <w:pPr>
        <w:pStyle w:val="Titre1"/>
        <w:spacing w:before="0"/>
        <w:rPr>
          <w:b/>
          <w:bCs/>
          <w:color w:val="77206D" w:themeColor="accent5" w:themeShade="BF"/>
        </w:rPr>
      </w:pPr>
      <w:r w:rsidRPr="00443BEA">
        <w:rPr>
          <w:b/>
          <w:bCs/>
          <w:color w:val="E97132" w:themeColor="accent2"/>
        </w:rPr>
        <w:t>Brigade AXECIBLE</w:t>
      </w:r>
      <w:r w:rsidR="005B0B3E" w:rsidRPr="00443BEA">
        <w:rPr>
          <w:b/>
          <w:bCs/>
          <w:color w:val="77206D" w:themeColor="accent5" w:themeShade="BF"/>
        </w:rPr>
        <w:tab/>
      </w:r>
    </w:p>
    <w:p w14:paraId="0545AAB0" w14:textId="7A15A9C8" w:rsidR="005B0B3E" w:rsidRPr="00443BEA" w:rsidRDefault="00BE2620" w:rsidP="00BE2620">
      <w:pPr>
        <w:jc w:val="both"/>
        <w:rPr>
          <w:rFonts w:ascii="Arial" w:hAnsi="Arial" w:cs="Arial"/>
          <w:sz w:val="24"/>
          <w:szCs w:val="24"/>
        </w:rPr>
      </w:pPr>
      <w:r>
        <w:rPr>
          <w:b/>
          <w:bCs/>
          <w:noProof/>
          <w:color w:val="77206D" w:themeColor="accent5" w:themeShade="BF"/>
        </w:rPr>
        <w:drawing>
          <wp:anchor distT="0" distB="0" distL="114300" distR="114300" simplePos="0" relativeHeight="251780096" behindDoc="1" locked="0" layoutInCell="1" allowOverlap="1" wp14:anchorId="4DB0FC12" wp14:editId="16828E49">
            <wp:simplePos x="0" y="0"/>
            <wp:positionH relativeFrom="column">
              <wp:posOffset>5553710</wp:posOffset>
            </wp:positionH>
            <wp:positionV relativeFrom="paragraph">
              <wp:posOffset>49530</wp:posOffset>
            </wp:positionV>
            <wp:extent cx="1253490" cy="626745"/>
            <wp:effectExtent l="19050" t="19050" r="22860" b="20955"/>
            <wp:wrapTight wrapText="bothSides">
              <wp:wrapPolygon edited="0">
                <wp:start x="-328" y="-657"/>
                <wp:lineTo x="-328" y="21666"/>
                <wp:lineTo x="21666" y="21666"/>
                <wp:lineTo x="21666" y="-657"/>
                <wp:lineTo x="-328" y="-657"/>
              </wp:wrapPolygon>
            </wp:wrapTight>
            <wp:docPr id="382466223" name="Image 3" descr="Logo de Brigade AXEC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6223" name="Image 3" descr="Logo de Brigade AXECIB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3490" cy="6267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43BEA">
        <w:rPr>
          <w:rFonts w:ascii="Arial" w:hAnsi="Arial" w:cs="Arial"/>
          <w:sz w:val="24"/>
          <w:szCs w:val="24"/>
        </w:rPr>
        <w:t>Vous rencontrez des obstacles lorsque vous fréquentez des</w:t>
      </w:r>
      <w:r w:rsidR="007F3C8C">
        <w:rPr>
          <w:rFonts w:ascii="Arial" w:hAnsi="Arial" w:cs="Arial"/>
          <w:sz w:val="24"/>
          <w:szCs w:val="24"/>
        </w:rPr>
        <w:t xml:space="preserve"> lieux publics</w:t>
      </w:r>
      <w:r w:rsidR="00443BEA">
        <w:rPr>
          <w:rFonts w:ascii="Arial" w:hAnsi="Arial" w:cs="Arial"/>
          <w:sz w:val="24"/>
          <w:szCs w:val="24"/>
        </w:rPr>
        <w:t xml:space="preserve"> dans le Roussillon? </w:t>
      </w:r>
      <w:r w:rsidR="007F3C8C">
        <w:rPr>
          <w:rFonts w:ascii="Arial" w:hAnsi="Arial" w:cs="Arial"/>
          <w:sz w:val="24"/>
          <w:szCs w:val="24"/>
        </w:rPr>
        <w:t xml:space="preserve">Faites-nous connaître vos </w:t>
      </w:r>
      <w:r w:rsidR="00443BEA">
        <w:rPr>
          <w:rFonts w:ascii="Arial" w:hAnsi="Arial" w:cs="Arial"/>
          <w:sz w:val="24"/>
          <w:szCs w:val="24"/>
        </w:rPr>
        <w:t xml:space="preserve">enjeux </w:t>
      </w:r>
      <w:r w:rsidR="007F3C8C">
        <w:rPr>
          <w:rFonts w:ascii="Arial" w:hAnsi="Arial" w:cs="Arial"/>
          <w:sz w:val="24"/>
          <w:szCs w:val="24"/>
        </w:rPr>
        <w:t xml:space="preserve">d’accessibilité via </w:t>
      </w:r>
      <w:r w:rsidR="007F3C8C" w:rsidRPr="00BE2620">
        <w:rPr>
          <w:rFonts w:ascii="Arial" w:hAnsi="Arial" w:cs="Arial"/>
          <w:i/>
          <w:iCs/>
          <w:sz w:val="24"/>
          <w:szCs w:val="24"/>
        </w:rPr>
        <w:t>Brigade AXECIBLE</w:t>
      </w:r>
      <w:r w:rsidR="007F3C8C">
        <w:rPr>
          <w:rFonts w:ascii="Arial" w:hAnsi="Arial" w:cs="Arial"/>
          <w:sz w:val="24"/>
          <w:szCs w:val="24"/>
        </w:rPr>
        <w:t xml:space="preserve">. En utilisant cet outil </w:t>
      </w:r>
      <w:r>
        <w:rPr>
          <w:rFonts w:ascii="Arial" w:hAnsi="Arial" w:cs="Arial"/>
          <w:sz w:val="24"/>
          <w:szCs w:val="24"/>
        </w:rPr>
        <w:t>Web</w:t>
      </w:r>
      <w:r w:rsidR="007F3C8C">
        <w:rPr>
          <w:rFonts w:ascii="Arial" w:hAnsi="Arial" w:cs="Arial"/>
          <w:sz w:val="24"/>
          <w:szCs w:val="24"/>
        </w:rPr>
        <w:t xml:space="preserve">, vous nous </w:t>
      </w:r>
      <w:proofErr w:type="spellStart"/>
      <w:r w:rsidR="007F3C8C">
        <w:rPr>
          <w:rFonts w:ascii="Arial" w:hAnsi="Arial" w:cs="Arial"/>
          <w:sz w:val="24"/>
          <w:szCs w:val="24"/>
        </w:rPr>
        <w:t>aide</w:t>
      </w:r>
      <w:r>
        <w:rPr>
          <w:rFonts w:ascii="Arial" w:hAnsi="Arial" w:cs="Arial"/>
          <w:sz w:val="24"/>
          <w:szCs w:val="24"/>
        </w:rPr>
        <w:t>z</w:t>
      </w:r>
      <w:proofErr w:type="spellEnd"/>
      <w:r w:rsidR="007F3C8C">
        <w:rPr>
          <w:rFonts w:ascii="Arial" w:hAnsi="Arial" w:cs="Arial"/>
          <w:sz w:val="24"/>
          <w:szCs w:val="24"/>
        </w:rPr>
        <w:t xml:space="preserve"> à identifier les endroits problématiques et à mieux cibler nos interventions</w:t>
      </w:r>
      <w:r>
        <w:rPr>
          <w:rFonts w:ascii="Arial" w:hAnsi="Arial" w:cs="Arial"/>
          <w:sz w:val="24"/>
          <w:szCs w:val="24"/>
        </w:rPr>
        <w:t xml:space="preserve"> pour améliorer l’accessibilité des lieux et des services publics sur notre territoire</w:t>
      </w:r>
      <w:r w:rsidR="007F3C8C">
        <w:rPr>
          <w:rFonts w:ascii="Arial" w:hAnsi="Arial" w:cs="Arial"/>
          <w:sz w:val="24"/>
          <w:szCs w:val="24"/>
        </w:rPr>
        <w:t xml:space="preserve">. </w:t>
      </w:r>
      <w:r w:rsidR="005B0B3E" w:rsidRPr="00443BEA">
        <w:rPr>
          <w:rFonts w:ascii="Arial" w:hAnsi="Arial" w:cs="Arial"/>
          <w:sz w:val="24"/>
          <w:szCs w:val="24"/>
        </w:rPr>
        <w:t>Pour vous inscrire ou en apprendre davantage</w:t>
      </w:r>
      <w:r w:rsidR="007F3C8C">
        <w:rPr>
          <w:rFonts w:ascii="Arial" w:hAnsi="Arial" w:cs="Arial"/>
          <w:sz w:val="24"/>
          <w:szCs w:val="24"/>
        </w:rPr>
        <w:t xml:space="preserve">, </w:t>
      </w:r>
      <w:r w:rsidR="005B0B3E" w:rsidRPr="00443BEA">
        <w:rPr>
          <w:rFonts w:ascii="Arial" w:hAnsi="Arial" w:cs="Arial"/>
          <w:sz w:val="24"/>
          <w:szCs w:val="24"/>
        </w:rPr>
        <w:t>consultez notre site</w:t>
      </w:r>
      <w:r>
        <w:rPr>
          <w:rFonts w:ascii="Arial" w:hAnsi="Arial" w:cs="Arial"/>
          <w:sz w:val="24"/>
          <w:szCs w:val="24"/>
        </w:rPr>
        <w:t xml:space="preserve"> Web à l'adresse suivante</w:t>
      </w:r>
      <w:r w:rsidR="005B0B3E" w:rsidRPr="00443BEA">
        <w:rPr>
          <w:rFonts w:ascii="Arial" w:hAnsi="Arial" w:cs="Arial"/>
          <w:sz w:val="24"/>
          <w:szCs w:val="24"/>
        </w:rPr>
        <w:t xml:space="preserve"> : </w:t>
      </w:r>
      <w:hyperlink r:id="rId23" w:history="1">
        <w:r w:rsidR="005B0B3E" w:rsidRPr="00443BEA">
          <w:rPr>
            <w:rStyle w:val="Lienhypertexte"/>
            <w:rFonts w:ascii="Arial" w:hAnsi="Arial" w:cs="Arial"/>
            <w:sz w:val="24"/>
            <w:szCs w:val="24"/>
          </w:rPr>
          <w:t>https://www.aphrso.org/brigadeaxecible</w:t>
        </w:r>
      </w:hyperlink>
      <w:r>
        <w:rPr>
          <w:rFonts w:ascii="Arial" w:hAnsi="Arial" w:cs="Arial"/>
          <w:sz w:val="24"/>
          <w:szCs w:val="24"/>
        </w:rPr>
        <w:t>.</w:t>
      </w:r>
    </w:p>
    <w:p w14:paraId="53FF3FF5" w14:textId="2399C8DB" w:rsidR="00443BEA" w:rsidRPr="00443BEA" w:rsidRDefault="00443BEA" w:rsidP="005B0B3E">
      <w:pPr>
        <w:jc w:val="both"/>
        <w:rPr>
          <w:rFonts w:ascii="Arial" w:hAnsi="Arial" w:cs="Arial"/>
          <w:sz w:val="24"/>
          <w:szCs w:val="24"/>
        </w:rPr>
      </w:pPr>
    </w:p>
    <w:p w14:paraId="23B51696" w14:textId="5DBB3AD2" w:rsidR="00443BEA" w:rsidRDefault="00BE2620" w:rsidP="005B0B3E">
      <w:pPr>
        <w:jc w:val="both"/>
      </w:pPr>
      <w:r w:rsidRPr="00443BEA">
        <w:rPr>
          <w:rFonts w:ascii="Arial" w:hAnsi="Arial" w:cs="Arial"/>
          <w:noProof/>
          <w:sz w:val="24"/>
          <w:szCs w:val="24"/>
        </w:rPr>
        <w:drawing>
          <wp:anchor distT="0" distB="0" distL="114300" distR="114300" simplePos="0" relativeHeight="251779072" behindDoc="1" locked="0" layoutInCell="1" allowOverlap="1" wp14:anchorId="71060058" wp14:editId="7AB7ABD1">
            <wp:simplePos x="0" y="0"/>
            <wp:positionH relativeFrom="column">
              <wp:posOffset>1004570</wp:posOffset>
            </wp:positionH>
            <wp:positionV relativeFrom="page">
              <wp:posOffset>8176260</wp:posOffset>
            </wp:positionV>
            <wp:extent cx="4924425" cy="1638300"/>
            <wp:effectExtent l="0" t="0" r="9525" b="0"/>
            <wp:wrapTight wrapText="bothSides">
              <wp:wrapPolygon edited="0">
                <wp:start x="0" y="0"/>
                <wp:lineTo x="0" y="21349"/>
                <wp:lineTo x="21558" y="21349"/>
                <wp:lineTo x="21558" y="0"/>
                <wp:lineTo x="0" y="0"/>
              </wp:wrapPolygon>
            </wp:wrapTight>
            <wp:docPr id="1870718846" name="Image 2" descr="Bannière de la Semaine québécoise de la déficience intellectuelle&#10;Du 15 au 21 mars 2026&#10;Slogan: C'est quoi le plan?&#10;Pour en savoir plus: sqdi.ca/lase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18846" name="Image 2" descr="Bannière de la Semaine québécoise de la déficience intellectuelle&#10;Du 15 au 21 mars 2026&#10;Slogan: C'est quoi le plan?&#10;Pour en savoir plus: sqdi.ca/lasemain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4425" cy="1638300"/>
                    </a:xfrm>
                    <a:prstGeom prst="rect">
                      <a:avLst/>
                    </a:prstGeom>
                  </pic:spPr>
                </pic:pic>
              </a:graphicData>
            </a:graphic>
            <wp14:sizeRelH relativeFrom="margin">
              <wp14:pctWidth>0</wp14:pctWidth>
            </wp14:sizeRelH>
            <wp14:sizeRelV relativeFrom="margin">
              <wp14:pctHeight>0</wp14:pctHeight>
            </wp14:sizeRelV>
          </wp:anchor>
        </w:drawing>
      </w:r>
    </w:p>
    <w:p w14:paraId="555B4C05" w14:textId="6A4425C6" w:rsidR="00443BEA" w:rsidRDefault="00443BEA" w:rsidP="005B0B3E">
      <w:pPr>
        <w:jc w:val="both"/>
      </w:pPr>
    </w:p>
    <w:p w14:paraId="410EEDE3" w14:textId="6C168752" w:rsidR="00443BEA" w:rsidRDefault="00443BEA" w:rsidP="005B0B3E">
      <w:pPr>
        <w:jc w:val="both"/>
      </w:pPr>
    </w:p>
    <w:p w14:paraId="555EB828" w14:textId="107124D1" w:rsidR="001F0B1D" w:rsidRDefault="005E3028" w:rsidP="005B0B3E">
      <w:pPr>
        <w:jc w:val="both"/>
      </w:pPr>
      <w:r>
        <w:rPr>
          <w:noProof/>
        </w:rPr>
        <w:lastRenderedPageBreak/>
        <w:drawing>
          <wp:inline distT="0" distB="0" distL="0" distR="0" wp14:anchorId="5F9E2BD5" wp14:editId="035AD94E">
            <wp:extent cx="6858000" cy="247781"/>
            <wp:effectExtent l="0" t="0" r="0" b="0"/>
            <wp:docPr id="2042538554" name="Image 9"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8554" name="Image 9"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47781"/>
                    </a:xfrm>
                    <a:prstGeom prst="rect">
                      <a:avLst/>
                    </a:prstGeom>
                    <a:noFill/>
                  </pic:spPr>
                </pic:pic>
              </a:graphicData>
            </a:graphic>
          </wp:inline>
        </w:drawing>
      </w:r>
    </w:p>
    <w:p w14:paraId="668BA029" w14:textId="62136CCF" w:rsidR="00B11612" w:rsidRPr="006D1A5F" w:rsidRDefault="00B11612" w:rsidP="00B11612">
      <w:pPr>
        <w:rPr>
          <w:rFonts w:ascii="Arial" w:hAnsi="Arial" w:cs="Arial"/>
          <w:sz w:val="24"/>
          <w:szCs w:val="24"/>
        </w:rPr>
      </w:pPr>
    </w:p>
    <w:bookmarkEnd w:id="0"/>
    <w:p w14:paraId="58890AD0" w14:textId="3B784030" w:rsidR="00095A71" w:rsidRDefault="00095A71" w:rsidP="00A71733">
      <w:pPr>
        <w:spacing w:before="240"/>
        <w:rPr>
          <w:rFonts w:ascii="Arial" w:hAnsi="Arial" w:cs="Arial"/>
          <w:b/>
          <w:bCs/>
          <w:color w:val="0F4761" w:themeColor="accent1" w:themeShade="BF"/>
          <w:sz w:val="24"/>
          <w:szCs w:val="24"/>
        </w:rPr>
      </w:pPr>
      <w:r>
        <w:rPr>
          <w:noProof/>
        </w:rPr>
        <w:drawing>
          <wp:anchor distT="0" distB="0" distL="114300" distR="114300" simplePos="0" relativeHeight="251760640" behindDoc="1" locked="1" layoutInCell="1" allowOverlap="1" wp14:anchorId="2A5D540E" wp14:editId="066261E8">
            <wp:simplePos x="0" y="0"/>
            <wp:positionH relativeFrom="column">
              <wp:posOffset>1270</wp:posOffset>
            </wp:positionH>
            <wp:positionV relativeFrom="page">
              <wp:posOffset>993775</wp:posOffset>
            </wp:positionV>
            <wp:extent cx="4265930" cy="1986915"/>
            <wp:effectExtent l="0" t="0" r="1270" b="0"/>
            <wp:wrapTight wrapText="bothSides">
              <wp:wrapPolygon edited="0">
                <wp:start x="0" y="0"/>
                <wp:lineTo x="0" y="21331"/>
                <wp:lineTo x="21510" y="21331"/>
                <wp:lineTo x="21510" y="0"/>
                <wp:lineTo x="0" y="0"/>
              </wp:wrapPolygon>
            </wp:wrapTight>
            <wp:docPr id="1968754713" name="Image 24" descr="Image représentant des dossi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4713" name="Image 24" descr="Image représentant des dossiers">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265930" cy="1986915"/>
                    </a:xfrm>
                    <a:prstGeom prst="rect">
                      <a:avLst/>
                    </a:prstGeom>
                  </pic:spPr>
                </pic:pic>
              </a:graphicData>
            </a:graphic>
            <wp14:sizeRelH relativeFrom="margin">
              <wp14:pctWidth>0</wp14:pctWidth>
            </wp14:sizeRelH>
            <wp14:sizeRelV relativeFrom="margin">
              <wp14:pctHeight>0</wp14:pctHeight>
            </wp14:sizeRelV>
          </wp:anchor>
        </w:drawing>
      </w:r>
      <w:r w:rsidR="00A71733" w:rsidRPr="00A71733">
        <w:rPr>
          <w:rFonts w:ascii="Arial" w:hAnsi="Arial" w:cs="Arial"/>
          <w:b/>
          <w:bCs/>
          <w:color w:val="0F4761" w:themeColor="accent1" w:themeShade="BF"/>
          <w:sz w:val="24"/>
          <w:szCs w:val="24"/>
        </w:rPr>
        <w:t>BOTTIN DES RESSOURCES</w:t>
      </w:r>
    </w:p>
    <w:p w14:paraId="12D46DE8" w14:textId="64ECDED6" w:rsidR="00A71733" w:rsidRDefault="00A71733" w:rsidP="004F37F7">
      <w:pPr>
        <w:spacing w:before="240"/>
        <w:rPr>
          <w:rFonts w:ascii="Arial" w:hAnsi="Arial" w:cs="Arial"/>
          <w:sz w:val="24"/>
          <w:szCs w:val="24"/>
        </w:rPr>
      </w:pPr>
      <w:r>
        <w:rPr>
          <w:rFonts w:ascii="Arial" w:hAnsi="Arial" w:cs="Arial"/>
          <w:sz w:val="24"/>
          <w:szCs w:val="24"/>
        </w:rPr>
        <w:t xml:space="preserve">Pour connaître les ressources disponibles dans le Roussillon pour les personnes handicapées et leurs proches, consultez notre bottin des ressources : </w:t>
      </w:r>
      <w:hyperlink r:id="rId26" w:history="1">
        <w:r w:rsidRPr="00A13024">
          <w:rPr>
            <w:rStyle w:val="Lienhypertexte"/>
            <w:rFonts w:ascii="Arial" w:hAnsi="Arial" w:cs="Arial"/>
            <w:sz w:val="24"/>
            <w:szCs w:val="24"/>
          </w:rPr>
          <w:t>www.aphrso.org/bottin</w:t>
        </w:r>
      </w:hyperlink>
    </w:p>
    <w:p w14:paraId="4F306915" w14:textId="21D19C33" w:rsidR="00F12471" w:rsidRDefault="00F12471" w:rsidP="00033B4F">
      <w:pPr>
        <w:pStyle w:val="Titre1"/>
        <w:rPr>
          <w:b/>
          <w:bCs/>
        </w:rPr>
      </w:pPr>
    </w:p>
    <w:p w14:paraId="4A9DD48E" w14:textId="64733258" w:rsidR="00095A71" w:rsidRPr="00033B4F" w:rsidRDefault="00033B4F" w:rsidP="00C5204C">
      <w:pPr>
        <w:pStyle w:val="Titre1"/>
        <w:spacing w:before="0"/>
        <w:rPr>
          <w:b/>
          <w:bCs/>
        </w:rPr>
      </w:pPr>
      <w:r>
        <w:rPr>
          <w:b/>
          <w:bCs/>
        </w:rPr>
        <w:t xml:space="preserve">Revenus </w:t>
      </w:r>
      <w:r w:rsidR="00B772ED" w:rsidRPr="00033B4F">
        <w:rPr>
          <w:b/>
          <w:bCs/>
        </w:rPr>
        <w:t>et mesures fiscales</w:t>
      </w:r>
    </w:p>
    <w:p w14:paraId="5401F44F" w14:textId="6C7EC239" w:rsidR="00033B4F" w:rsidRDefault="00B772ED" w:rsidP="00033B4F">
      <w:pPr>
        <w:jc w:val="both"/>
        <w:rPr>
          <w:rFonts w:ascii="Arial" w:hAnsi="Arial" w:cs="Arial"/>
          <w:sz w:val="24"/>
          <w:szCs w:val="24"/>
        </w:rPr>
      </w:pPr>
      <w:r>
        <w:rPr>
          <w:rFonts w:ascii="Arial" w:hAnsi="Arial" w:cs="Arial"/>
          <w:sz w:val="24"/>
          <w:szCs w:val="24"/>
        </w:rPr>
        <w:t xml:space="preserve">Saviez-vous qu’en 2022, </w:t>
      </w:r>
      <w:r w:rsidR="00033B4F" w:rsidRPr="00033B4F">
        <w:rPr>
          <w:rFonts w:ascii="Arial" w:hAnsi="Arial" w:cs="Arial"/>
          <w:sz w:val="24"/>
          <w:szCs w:val="24"/>
        </w:rPr>
        <w:t>44 % des personnes de 25 ans et plus qui avaient une incapacité vivaient avec un revenu annuel après impôt de moins de 30 000 $</w:t>
      </w:r>
      <w:r w:rsidR="00FF0E2D">
        <w:rPr>
          <w:rFonts w:ascii="Arial" w:hAnsi="Arial" w:cs="Arial"/>
          <w:sz w:val="24"/>
          <w:szCs w:val="24"/>
        </w:rPr>
        <w:t>?</w:t>
      </w:r>
      <w:r w:rsidR="00ED4897">
        <w:rPr>
          <w:rFonts w:ascii="Arial" w:hAnsi="Arial" w:cs="Arial"/>
          <w:sz w:val="24"/>
          <w:szCs w:val="24"/>
        </w:rPr>
        <w:t xml:space="preserve"> </w:t>
      </w:r>
      <w:r w:rsidR="00033B4F">
        <w:rPr>
          <w:rFonts w:ascii="Arial" w:hAnsi="Arial" w:cs="Arial"/>
          <w:sz w:val="24"/>
          <w:szCs w:val="24"/>
        </w:rPr>
        <w:t xml:space="preserve">Sachant que le recours aux mesures fiscales peut constituer un levier important en réponse aux enjeux de revenus et sachant que nombreux sont ceux et celles qui ignorent </w:t>
      </w:r>
      <w:r w:rsidR="00F12471">
        <w:rPr>
          <w:rFonts w:ascii="Arial" w:hAnsi="Arial" w:cs="Arial"/>
          <w:sz w:val="24"/>
          <w:szCs w:val="24"/>
        </w:rPr>
        <w:t>c</w:t>
      </w:r>
      <w:r w:rsidR="00033B4F">
        <w:rPr>
          <w:rFonts w:ascii="Arial" w:hAnsi="Arial" w:cs="Arial"/>
          <w:sz w:val="24"/>
          <w:szCs w:val="24"/>
        </w:rPr>
        <w:t xml:space="preserve">es mesures, l’APHRSO vous invite </w:t>
      </w:r>
      <w:r w:rsidR="00F12471">
        <w:rPr>
          <w:rFonts w:ascii="Arial" w:hAnsi="Arial" w:cs="Arial"/>
          <w:sz w:val="24"/>
          <w:szCs w:val="24"/>
        </w:rPr>
        <w:t xml:space="preserve">à </w:t>
      </w:r>
      <w:r w:rsidR="00033B4F">
        <w:rPr>
          <w:rFonts w:ascii="Arial" w:hAnsi="Arial" w:cs="Arial"/>
          <w:sz w:val="24"/>
          <w:szCs w:val="24"/>
        </w:rPr>
        <w:t xml:space="preserve">produire votre déclaration de revenus et à </w:t>
      </w:r>
      <w:r w:rsidR="00033B4F" w:rsidRPr="00033B4F">
        <w:rPr>
          <w:rFonts w:ascii="Arial" w:hAnsi="Arial" w:cs="Arial"/>
          <w:sz w:val="24"/>
          <w:szCs w:val="24"/>
        </w:rPr>
        <w:t>vérifier si votre incapacité ou celle d’un de vos proches vous donnent droit à certains avantages fiscaux</w:t>
      </w:r>
      <w:r w:rsidR="00033B4F">
        <w:rPr>
          <w:rFonts w:ascii="Arial" w:hAnsi="Arial" w:cs="Arial"/>
          <w:sz w:val="24"/>
          <w:szCs w:val="24"/>
        </w:rPr>
        <w:t xml:space="preserve"> (</w:t>
      </w:r>
      <w:r w:rsidR="00033B4F" w:rsidRPr="00D26046">
        <w:rPr>
          <w:rFonts w:ascii="Arial" w:hAnsi="Arial" w:cs="Arial"/>
          <w:sz w:val="24"/>
          <w:szCs w:val="24"/>
        </w:rPr>
        <w:t>crédit d’impôt, déduction, exemption ou remboursement</w:t>
      </w:r>
      <w:r w:rsidR="00033B4F">
        <w:rPr>
          <w:rFonts w:ascii="Arial" w:hAnsi="Arial" w:cs="Arial"/>
          <w:sz w:val="24"/>
          <w:szCs w:val="24"/>
        </w:rPr>
        <w:t>)</w:t>
      </w:r>
      <w:r w:rsidR="00033B4F" w:rsidRPr="00D26046">
        <w:rPr>
          <w:rFonts w:ascii="Arial" w:hAnsi="Arial" w:cs="Arial"/>
          <w:sz w:val="24"/>
          <w:szCs w:val="24"/>
        </w:rPr>
        <w:t>.</w:t>
      </w:r>
      <w:r w:rsidR="00033B4F">
        <w:rPr>
          <w:rFonts w:ascii="Arial" w:hAnsi="Arial" w:cs="Arial"/>
          <w:sz w:val="24"/>
          <w:szCs w:val="24"/>
        </w:rPr>
        <w:t xml:space="preserve"> </w:t>
      </w:r>
      <w:r w:rsidR="00033B4F" w:rsidRPr="00D26046">
        <w:rPr>
          <w:rFonts w:ascii="Arial" w:hAnsi="Arial" w:cs="Arial"/>
          <w:sz w:val="24"/>
          <w:szCs w:val="24"/>
        </w:rPr>
        <w:t>N’hésitez pas à faire appel à un professionnel qualifié</w:t>
      </w:r>
      <w:r w:rsidR="00F12471">
        <w:rPr>
          <w:rFonts w:ascii="Arial" w:hAnsi="Arial" w:cs="Arial"/>
          <w:sz w:val="24"/>
          <w:szCs w:val="24"/>
        </w:rPr>
        <w:t xml:space="preserve"> qui </w:t>
      </w:r>
      <w:r w:rsidR="00033B4F" w:rsidRPr="00D26046">
        <w:rPr>
          <w:rFonts w:ascii="Arial" w:hAnsi="Arial" w:cs="Arial"/>
          <w:sz w:val="24"/>
          <w:szCs w:val="24"/>
        </w:rPr>
        <w:t xml:space="preserve">pourra vous aider à maximiser vos gains en fonction de votre situation. </w:t>
      </w:r>
    </w:p>
    <w:p w14:paraId="6A066146" w14:textId="0931F9DF" w:rsidR="00033B4F" w:rsidRDefault="00033B4F" w:rsidP="00F12471">
      <w:pPr>
        <w:jc w:val="right"/>
        <w:rPr>
          <w:rFonts w:ascii="Arial" w:hAnsi="Arial" w:cs="Arial"/>
          <w:sz w:val="24"/>
          <w:szCs w:val="24"/>
        </w:rPr>
      </w:pPr>
    </w:p>
    <w:p w14:paraId="52004FE5" w14:textId="666B4388" w:rsidR="004D3BF0" w:rsidRDefault="00033B4F" w:rsidP="00ED4897">
      <w:pPr>
        <w:rPr>
          <w:rFonts w:ascii="Arial" w:hAnsi="Arial" w:cs="Arial"/>
          <w:sz w:val="24"/>
          <w:szCs w:val="24"/>
        </w:rPr>
      </w:pPr>
      <w:r>
        <w:rPr>
          <w:rFonts w:ascii="Arial" w:hAnsi="Arial" w:cs="Arial"/>
          <w:sz w:val="24"/>
          <w:szCs w:val="24"/>
        </w:rPr>
        <w:t>Pour plus d’information :</w:t>
      </w:r>
    </w:p>
    <w:p w14:paraId="40EF20A3" w14:textId="7105F003" w:rsidR="00033B4F" w:rsidRDefault="004D3BF0" w:rsidP="00ED4897">
      <w:hyperlink r:id="rId27" w:history="1">
        <w:r w:rsidRPr="004D3BF0">
          <w:rPr>
            <w:rStyle w:val="Lienhypertexte"/>
            <w:rFonts w:ascii="Arial" w:hAnsi="Arial" w:cs="Arial"/>
            <w:sz w:val="24"/>
            <w:szCs w:val="24"/>
          </w:rPr>
          <w:t>https://www.quebec.ca/personnes-handicapees/mesures-fiscales-rentes/impot2025</w:t>
        </w:r>
      </w:hyperlink>
    </w:p>
    <w:p w14:paraId="3A670A7F" w14:textId="1C1CE59A" w:rsidR="00C5204C" w:rsidRDefault="00C5204C" w:rsidP="00ED4897">
      <w:r>
        <w:rPr>
          <w:rFonts w:ascii="Arial" w:hAnsi="Arial" w:cs="Arial"/>
          <w:noProof/>
          <w:sz w:val="24"/>
          <w:szCs w:val="24"/>
        </w:rPr>
        <w:drawing>
          <wp:anchor distT="0" distB="0" distL="114300" distR="114300" simplePos="0" relativeHeight="251763712" behindDoc="1" locked="0" layoutInCell="1" allowOverlap="1" wp14:anchorId="3ADEDC4B" wp14:editId="41F172E9">
            <wp:simplePos x="0" y="0"/>
            <wp:positionH relativeFrom="column">
              <wp:posOffset>-1</wp:posOffset>
            </wp:positionH>
            <wp:positionV relativeFrom="paragraph">
              <wp:posOffset>105410</wp:posOffset>
            </wp:positionV>
            <wp:extent cx="2048993" cy="752475"/>
            <wp:effectExtent l="19050" t="19050" r="27940" b="9525"/>
            <wp:wrapNone/>
            <wp:docPr id="241315454" name="Image 2" descr="Image de personnes handicapées et texte : Vérifiez si vous êtes touché par une incapacité qui vous donne droit à des mesures fi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15454" name="Image 2" descr="Image de personnes handicapées et texte : Vérifiez si vous êtes touché par une incapacité qui vous donne droit à des mesures fiscal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0157" cy="75290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D0F7909" w14:textId="62B02F8B" w:rsidR="004D3BF0" w:rsidRDefault="004D3BF0" w:rsidP="00ED4897"/>
    <w:p w14:paraId="33B89DF9" w14:textId="156F8FBA" w:rsidR="00ED4897" w:rsidRDefault="00ED4897" w:rsidP="00033B4F">
      <w:pPr>
        <w:rPr>
          <w:rFonts w:ascii="Arial" w:hAnsi="Arial" w:cs="Arial"/>
          <w:sz w:val="24"/>
          <w:szCs w:val="24"/>
        </w:rPr>
      </w:pPr>
    </w:p>
    <w:p w14:paraId="54026929" w14:textId="1C636587" w:rsidR="00ED4897" w:rsidRPr="008B75FF" w:rsidRDefault="0058722C" w:rsidP="0058722C">
      <w:pPr>
        <w:tabs>
          <w:tab w:val="left" w:pos="1980"/>
        </w:tabs>
        <w:rPr>
          <w:rFonts w:ascii="Arial" w:hAnsi="Arial" w:cs="Arial"/>
          <w:sz w:val="24"/>
          <w:szCs w:val="24"/>
        </w:rPr>
      </w:pPr>
      <w:r>
        <w:rPr>
          <w:rFonts w:ascii="Arial" w:hAnsi="Arial" w:cs="Arial"/>
          <w:sz w:val="24"/>
          <w:szCs w:val="24"/>
        </w:rPr>
        <w:tab/>
      </w:r>
    </w:p>
    <w:p w14:paraId="13F3D08C" w14:textId="721B1895" w:rsidR="00ED4897" w:rsidRPr="00ED4897" w:rsidRDefault="00ED4897" w:rsidP="00ED4897">
      <w:pPr>
        <w:pStyle w:val="Titre1"/>
        <w:rPr>
          <w:b/>
          <w:bCs/>
          <w:color w:val="auto"/>
        </w:rPr>
      </w:pPr>
      <w:r w:rsidRPr="00ED4897">
        <w:rPr>
          <w:b/>
          <w:bCs/>
          <w:color w:val="auto"/>
        </w:rPr>
        <w:t xml:space="preserve">Le communautaire à </w:t>
      </w:r>
      <w:proofErr w:type="spellStart"/>
      <w:r w:rsidRPr="00ED4897">
        <w:rPr>
          <w:b/>
          <w:bCs/>
          <w:color w:val="auto"/>
        </w:rPr>
        <w:t>boutte</w:t>
      </w:r>
      <w:proofErr w:type="spellEnd"/>
      <w:r w:rsidRPr="00ED4897">
        <w:rPr>
          <w:b/>
          <w:bCs/>
          <w:color w:val="auto"/>
        </w:rPr>
        <w:t>!</w:t>
      </w:r>
    </w:p>
    <w:p w14:paraId="0B94380B" w14:textId="0E0E4551" w:rsidR="00ED4897" w:rsidRDefault="00ED4897" w:rsidP="00ED4897">
      <w:pPr>
        <w:jc w:val="both"/>
        <w:rPr>
          <w:rFonts w:ascii="Arial" w:hAnsi="Arial" w:cs="Arial"/>
          <w:sz w:val="24"/>
          <w:szCs w:val="24"/>
        </w:rPr>
      </w:pPr>
      <w:r w:rsidRPr="00ED4897">
        <w:rPr>
          <w:rFonts w:ascii="Arial" w:hAnsi="Arial" w:cs="Arial"/>
          <w:sz w:val="24"/>
          <w:szCs w:val="24"/>
        </w:rPr>
        <w:t>Partout au Québec, un mouvement de grève et de revendications du milieu communautaire s’installe, visant à dénoncer une fois de plus le sous</w:t>
      </w:r>
      <w:r w:rsidR="006A3C29">
        <w:rPr>
          <w:rFonts w:ascii="Arial" w:hAnsi="Arial" w:cs="Arial"/>
          <w:sz w:val="24"/>
          <w:szCs w:val="24"/>
        </w:rPr>
        <w:t>-</w:t>
      </w:r>
      <w:r w:rsidRPr="00ED4897">
        <w:rPr>
          <w:rFonts w:ascii="Arial" w:hAnsi="Arial" w:cs="Arial"/>
          <w:sz w:val="24"/>
          <w:szCs w:val="24"/>
        </w:rPr>
        <w:t>financement chronique des organismes. Du 23 mars au 2 avril prochain</w:t>
      </w:r>
      <w:r w:rsidR="006A3C29">
        <w:rPr>
          <w:rFonts w:ascii="Arial" w:hAnsi="Arial" w:cs="Arial"/>
          <w:sz w:val="24"/>
          <w:szCs w:val="24"/>
        </w:rPr>
        <w:t>s</w:t>
      </w:r>
      <w:r w:rsidRPr="00ED4897">
        <w:rPr>
          <w:rFonts w:ascii="Arial" w:hAnsi="Arial" w:cs="Arial"/>
          <w:sz w:val="24"/>
          <w:szCs w:val="24"/>
        </w:rPr>
        <w:t xml:space="preserve">, de nombreux organismes ont pris la décision de restreindre leurs services ou de fermer leurs portes, pour faire reconnaître leur rôle essentiel et obtenir un financement adéquat. Solidaire des enjeux portés par le mouvement « </w:t>
      </w:r>
      <w:r w:rsidRPr="00ED4897">
        <w:rPr>
          <w:rFonts w:ascii="Arial" w:hAnsi="Arial" w:cs="Arial"/>
          <w:i/>
          <w:iCs/>
          <w:sz w:val="24"/>
          <w:szCs w:val="24"/>
        </w:rPr>
        <w:t xml:space="preserve">Le communautaire à </w:t>
      </w:r>
      <w:proofErr w:type="spellStart"/>
      <w:r w:rsidRPr="00ED4897">
        <w:rPr>
          <w:rFonts w:ascii="Arial" w:hAnsi="Arial" w:cs="Arial"/>
          <w:i/>
          <w:iCs/>
          <w:sz w:val="24"/>
          <w:szCs w:val="24"/>
        </w:rPr>
        <w:t>boutte</w:t>
      </w:r>
      <w:proofErr w:type="spellEnd"/>
      <w:r w:rsidRPr="00ED4897">
        <w:rPr>
          <w:rFonts w:ascii="Arial" w:hAnsi="Arial" w:cs="Arial"/>
          <w:sz w:val="24"/>
          <w:szCs w:val="24"/>
        </w:rPr>
        <w:t xml:space="preserve"> », l’APHRSO a toutefois pris la décision de maintenir ses activités habituelles, question de ne pas pénaliser les membres et leurs proches qui subissent déjà de nombreux contrecoups liés au manque d’accès à certains services. Cela dit, nous participerons tout de même à certaines actions durant cette période. Pour en apprendre davantage sur les revendications du mouvement en cours : </w:t>
      </w:r>
      <w:hyperlink r:id="rId29" w:history="1">
        <w:r w:rsidR="006A3C29" w:rsidRPr="009701EF">
          <w:rPr>
            <w:rStyle w:val="Lienhypertexte"/>
            <w:rFonts w:ascii="Arial" w:hAnsi="Arial" w:cs="Arial"/>
            <w:sz w:val="24"/>
            <w:szCs w:val="24"/>
          </w:rPr>
          <w:t>www.aboutte.info</w:t>
        </w:r>
      </w:hyperlink>
    </w:p>
    <w:p w14:paraId="7F5C14D3" w14:textId="77777777" w:rsidR="006A3C29" w:rsidRPr="00ED4897" w:rsidRDefault="006A3C29" w:rsidP="00ED4897">
      <w:pPr>
        <w:jc w:val="both"/>
        <w:rPr>
          <w:rFonts w:ascii="Arial" w:hAnsi="Arial" w:cs="Arial"/>
          <w:sz w:val="24"/>
          <w:szCs w:val="24"/>
        </w:rPr>
      </w:pPr>
    </w:p>
    <w:p w14:paraId="604E3D94" w14:textId="01D2615C" w:rsidR="00ED4897" w:rsidRPr="00ED4897" w:rsidRDefault="00755B63" w:rsidP="00ED4897">
      <w:pPr>
        <w:jc w:val="both"/>
        <w:rPr>
          <w:rFonts w:ascii="Arial" w:hAnsi="Arial" w:cs="Arial"/>
          <w:sz w:val="24"/>
          <w:szCs w:val="24"/>
        </w:rPr>
      </w:pPr>
      <w:r>
        <w:rPr>
          <w:noProof/>
        </w:rPr>
        <w:drawing>
          <wp:anchor distT="0" distB="0" distL="114300" distR="114300" simplePos="0" relativeHeight="251774976" behindDoc="1" locked="0" layoutInCell="1" allowOverlap="1" wp14:anchorId="64B10A20" wp14:editId="76099E6B">
            <wp:simplePos x="0" y="0"/>
            <wp:positionH relativeFrom="column">
              <wp:posOffset>4265930</wp:posOffset>
            </wp:positionH>
            <wp:positionV relativeFrom="page">
              <wp:posOffset>9238615</wp:posOffset>
            </wp:positionV>
            <wp:extent cx="2611120" cy="508000"/>
            <wp:effectExtent l="0" t="0" r="0" b="6350"/>
            <wp:wrapTight wrapText="bothSides">
              <wp:wrapPolygon edited="0">
                <wp:start x="0" y="0"/>
                <wp:lineTo x="0" y="21060"/>
                <wp:lineTo x="21432" y="21060"/>
                <wp:lineTo x="21432" y="0"/>
                <wp:lineTo x="0" y="0"/>
              </wp:wrapPolygon>
            </wp:wrapTight>
            <wp:docPr id="1" name="Image 1" descr="Image du communautaire à boutte&#10;Montérégie&#10;Manque à gagner: 116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du communautaire à boutte&#10;Montérégie&#10;Manque à gagner: 116 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112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897" w:rsidRPr="00ED4897">
        <w:rPr>
          <w:rFonts w:ascii="Arial" w:hAnsi="Arial" w:cs="Arial"/>
          <w:sz w:val="24"/>
          <w:szCs w:val="24"/>
        </w:rPr>
        <w:t>Concrètement, saviez-vous que pour accomplir adéquatement notre mission, il est reconnu que nous aurions minimalement besoin d’un budget annuel de plus de 455 000 $ et de 5 employés à temps plein. Nous sommes bien loin du compte et l’APHRSO n’est pas le seul organisme à vivre avec cette réalité. C’est parce que nous croyons que le milieu communautaire est un pilier essentiel du filet social québécois, que nous sommes solidaires de ce mouvement et nous sommes convaincus que nos membres le sont également. Merci à l’avance de votre soutien.</w:t>
      </w:r>
    </w:p>
    <w:p w14:paraId="0E915837" w14:textId="0C8AB6C7" w:rsidR="00CA2532" w:rsidRPr="001A2097" w:rsidRDefault="006D1A5F" w:rsidP="00911823">
      <w:pPr>
        <w:spacing w:before="240"/>
        <w:rPr>
          <w:rFonts w:ascii="Arial" w:hAnsi="Arial" w:cs="Arial"/>
          <w:b/>
          <w:bCs/>
          <w:caps/>
          <w:color w:val="0F4761" w:themeColor="accent1" w:themeShade="BF"/>
          <w:sz w:val="24"/>
          <w:szCs w:val="24"/>
        </w:rPr>
      </w:pPr>
      <w:r>
        <w:rPr>
          <w:noProof/>
        </w:rPr>
        <w:lastRenderedPageBreak/>
        <w:drawing>
          <wp:anchor distT="0" distB="0" distL="114300" distR="114300" simplePos="0" relativeHeight="251687936" behindDoc="1" locked="1" layoutInCell="1" allowOverlap="1" wp14:anchorId="24119D9B" wp14:editId="064F0F44">
            <wp:simplePos x="0" y="0"/>
            <wp:positionH relativeFrom="column">
              <wp:posOffset>-128270</wp:posOffset>
            </wp:positionH>
            <wp:positionV relativeFrom="page">
              <wp:posOffset>945515</wp:posOffset>
            </wp:positionV>
            <wp:extent cx="4218940" cy="2030095"/>
            <wp:effectExtent l="0" t="0" r="0" b="8255"/>
            <wp:wrapTight wrapText="bothSides">
              <wp:wrapPolygon edited="0">
                <wp:start x="0" y="0"/>
                <wp:lineTo x="0" y="21485"/>
                <wp:lineTo x="21457" y="21485"/>
                <wp:lineTo x="21457" y="0"/>
                <wp:lineTo x="0" y="0"/>
              </wp:wrapPolygon>
            </wp:wrapTight>
            <wp:docPr id="115148338" name="Image 26" descr="Image de personnes se tenant par la main, représentant soutien et accompagn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338" name="Image 26" descr="Image de personnes se tenant par la main, représentant soutien et accompagnement">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4218940" cy="2030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1" layoutInCell="1" allowOverlap="1" wp14:anchorId="16427AB3" wp14:editId="78232C85">
            <wp:simplePos x="0" y="0"/>
            <wp:positionH relativeFrom="column">
              <wp:posOffset>-123825</wp:posOffset>
            </wp:positionH>
            <wp:positionV relativeFrom="page">
              <wp:posOffset>683260</wp:posOffset>
            </wp:positionV>
            <wp:extent cx="7086600" cy="255270"/>
            <wp:effectExtent l="0" t="0" r="0" b="0"/>
            <wp:wrapTight wrapText="bothSides">
              <wp:wrapPolygon edited="0">
                <wp:start x="0" y="0"/>
                <wp:lineTo x="0" y="19343"/>
                <wp:lineTo x="21542" y="19343"/>
                <wp:lineTo x="21542" y="0"/>
                <wp:lineTo x="0" y="0"/>
              </wp:wrapPolygon>
            </wp:wrapTight>
            <wp:docPr id="208598059" name="Image 25"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8059" name="Image 25"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255270"/>
                    </a:xfrm>
                    <a:prstGeom prst="rect">
                      <a:avLst/>
                    </a:prstGeom>
                    <a:noFill/>
                  </pic:spPr>
                </pic:pic>
              </a:graphicData>
            </a:graphic>
            <wp14:sizeRelH relativeFrom="margin">
              <wp14:pctWidth>0</wp14:pctWidth>
            </wp14:sizeRelH>
            <wp14:sizeRelV relativeFrom="margin">
              <wp14:pctHeight>0</wp14:pctHeight>
            </wp14:sizeRelV>
          </wp:anchor>
        </w:drawing>
      </w:r>
      <w:r w:rsidR="00CA2532" w:rsidRPr="001A2097">
        <w:rPr>
          <w:rFonts w:ascii="Arial" w:hAnsi="Arial" w:cs="Arial"/>
          <w:b/>
          <w:bCs/>
          <w:caps/>
          <w:color w:val="0F4761" w:themeColor="accent1" w:themeShade="BF"/>
          <w:sz w:val="24"/>
          <w:szCs w:val="24"/>
        </w:rPr>
        <w:t>SOUTIEN ET ACCOMPAGNEMENT</w:t>
      </w:r>
    </w:p>
    <w:p w14:paraId="1B85657A" w14:textId="03E91DEE" w:rsidR="00CA2532" w:rsidRDefault="00CA2532" w:rsidP="00CA2532">
      <w:pPr>
        <w:rPr>
          <w:rFonts w:ascii="Arial" w:hAnsi="Arial" w:cs="Arial"/>
          <w:b/>
          <w:bCs/>
          <w:caps/>
          <w:color w:val="156082" w:themeColor="accent1"/>
        </w:rPr>
      </w:pPr>
    </w:p>
    <w:p w14:paraId="7D67970C" w14:textId="312195E5" w:rsidR="00CA2532" w:rsidRDefault="00CA2532" w:rsidP="00CA2532">
      <w:pPr>
        <w:ind w:right="310"/>
        <w:rPr>
          <w:rFonts w:ascii="Arial" w:hAnsi="Arial" w:cs="Arial"/>
          <w:sz w:val="24"/>
          <w:szCs w:val="24"/>
        </w:rPr>
      </w:pPr>
      <w:r w:rsidRPr="00CA2532">
        <w:rPr>
          <w:rFonts w:ascii="Arial" w:hAnsi="Arial" w:cs="Arial"/>
          <w:sz w:val="24"/>
          <w:szCs w:val="24"/>
        </w:rPr>
        <w:t xml:space="preserve">Vous avez besoin </w:t>
      </w:r>
      <w:r w:rsidR="00424358">
        <w:rPr>
          <w:rFonts w:ascii="Arial" w:hAnsi="Arial" w:cs="Arial"/>
          <w:sz w:val="24"/>
          <w:szCs w:val="24"/>
        </w:rPr>
        <w:t xml:space="preserve">d’information, </w:t>
      </w:r>
      <w:r w:rsidRPr="00CA2532">
        <w:rPr>
          <w:rFonts w:ascii="Arial" w:hAnsi="Arial" w:cs="Arial"/>
          <w:sz w:val="24"/>
          <w:szCs w:val="24"/>
        </w:rPr>
        <w:t xml:space="preserve">d’un soutien ou d’un accompagnement et vous ignorez si nous pouvons vous aider? </w:t>
      </w:r>
    </w:p>
    <w:p w14:paraId="3A871D7A" w14:textId="77777777" w:rsidR="00CA2532" w:rsidRDefault="00CA2532" w:rsidP="00CA2532">
      <w:pPr>
        <w:rPr>
          <w:rFonts w:ascii="Arial" w:hAnsi="Arial" w:cs="Arial"/>
          <w:sz w:val="24"/>
          <w:szCs w:val="24"/>
        </w:rPr>
      </w:pPr>
    </w:p>
    <w:p w14:paraId="6A8ECB1A" w14:textId="1850B6C6" w:rsidR="00CA2532" w:rsidRPr="00CA2532" w:rsidRDefault="00CA2532" w:rsidP="00CA2532">
      <w:pPr>
        <w:rPr>
          <w:rFonts w:ascii="Arial" w:hAnsi="Arial" w:cs="Arial"/>
          <w:sz w:val="24"/>
          <w:szCs w:val="24"/>
        </w:rPr>
      </w:pPr>
      <w:r w:rsidRPr="00CA2532">
        <w:rPr>
          <w:rFonts w:ascii="Arial" w:hAnsi="Arial" w:cs="Arial"/>
          <w:sz w:val="24"/>
          <w:szCs w:val="24"/>
        </w:rPr>
        <w:t>N’hésitez pas à communiquer avec nous pour le savoir.</w:t>
      </w:r>
    </w:p>
    <w:p w14:paraId="7877812F" w14:textId="5DAC18B7" w:rsidR="00CA2532" w:rsidRDefault="00CA2532" w:rsidP="00195991">
      <w:pPr>
        <w:pStyle w:val="Titre1"/>
        <w:spacing w:before="0"/>
      </w:pPr>
    </w:p>
    <w:p w14:paraId="46FCEB93" w14:textId="576FA298" w:rsidR="00B74EDF" w:rsidRPr="009178A9" w:rsidRDefault="005F1742" w:rsidP="00011151">
      <w:pPr>
        <w:pStyle w:val="Titre1"/>
        <w:rPr>
          <w:b/>
          <w:bCs/>
        </w:rPr>
      </w:pPr>
      <w:r w:rsidRPr="009178A9">
        <w:rPr>
          <w:b/>
          <w:bCs/>
        </w:rPr>
        <w:t>Tirage de Pâques</w:t>
      </w:r>
    </w:p>
    <w:p w14:paraId="6DA32E8F" w14:textId="05BB4F18" w:rsidR="00B74EDF" w:rsidRPr="006D1A5F" w:rsidRDefault="00B74EDF" w:rsidP="00B74EDF">
      <w:pPr>
        <w:rPr>
          <w:rFonts w:ascii="Arial" w:hAnsi="Arial" w:cs="Arial"/>
          <w:sz w:val="24"/>
          <w:szCs w:val="24"/>
        </w:rPr>
      </w:pPr>
    </w:p>
    <w:p w14:paraId="51820F8E" w14:textId="7DD5EFB8" w:rsidR="00E72C0C" w:rsidRDefault="00AE79DD" w:rsidP="00B5022D">
      <w:pPr>
        <w:rPr>
          <w:rFonts w:ascii="Arial" w:hAnsi="Arial" w:cs="Arial"/>
          <w:sz w:val="24"/>
          <w:szCs w:val="24"/>
        </w:rPr>
      </w:pPr>
      <w:r>
        <w:rPr>
          <w:noProof/>
        </w:rPr>
        <w:drawing>
          <wp:anchor distT="0" distB="0" distL="114300" distR="114300" simplePos="0" relativeHeight="251756544" behindDoc="1" locked="0" layoutInCell="1" allowOverlap="1" wp14:anchorId="05060EB5" wp14:editId="3AA85BF8">
            <wp:simplePos x="0" y="0"/>
            <wp:positionH relativeFrom="column">
              <wp:posOffset>3499485</wp:posOffset>
            </wp:positionH>
            <wp:positionV relativeFrom="paragraph">
              <wp:posOffset>9525</wp:posOffset>
            </wp:positionV>
            <wp:extent cx="3360420" cy="3360420"/>
            <wp:effectExtent l="0" t="0" r="0" b="0"/>
            <wp:wrapTight wrapText="bothSides">
              <wp:wrapPolygon edited="0">
                <wp:start x="0" y="0"/>
                <wp:lineTo x="0" y="21429"/>
                <wp:lineTo x="21429" y="21429"/>
                <wp:lineTo x="21429" y="0"/>
                <wp:lineTo x="0" y="0"/>
              </wp:wrapPolygon>
            </wp:wrapTight>
            <wp:docPr id="2" name="Image 1" descr="Image d'un lapin de Pâques avec texte : date limite pour t'inscrire 26 mar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Image d'un lapin de Pâques avec texte : date limite pour t'inscrire 26 mars 202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60420"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0C" w:rsidRPr="00E72C0C">
        <w:rPr>
          <w:rFonts w:ascii="Arial" w:hAnsi="Arial" w:cs="Arial"/>
          <w:sz w:val="24"/>
          <w:szCs w:val="24"/>
        </w:rPr>
        <w:t>C’est déjà le temps de vous inscrire pour notre tirage de Pâques !</w:t>
      </w:r>
    </w:p>
    <w:p w14:paraId="05501E6A" w14:textId="45462570" w:rsidR="00E72C0C" w:rsidRPr="00E72C0C" w:rsidRDefault="00E72C0C" w:rsidP="00B5022D">
      <w:pPr>
        <w:rPr>
          <w:rFonts w:ascii="Arial" w:hAnsi="Arial" w:cs="Arial"/>
          <w:sz w:val="24"/>
          <w:szCs w:val="24"/>
        </w:rPr>
      </w:pPr>
    </w:p>
    <w:p w14:paraId="059B97E0" w14:textId="2F2725B7" w:rsidR="00E72C0C" w:rsidRPr="00E72C0C" w:rsidRDefault="00E72C0C" w:rsidP="00B5022D">
      <w:pPr>
        <w:rPr>
          <w:rFonts w:ascii="Arial" w:hAnsi="Arial" w:cs="Arial"/>
          <w:sz w:val="24"/>
          <w:szCs w:val="24"/>
        </w:rPr>
      </w:pPr>
      <w:r>
        <w:rPr>
          <w:rFonts w:ascii="Arial" w:hAnsi="Arial" w:cs="Arial"/>
          <w:sz w:val="24"/>
          <w:szCs w:val="24"/>
        </w:rPr>
        <w:t xml:space="preserve">À gagner : </w:t>
      </w:r>
      <w:r w:rsidR="006A3C29">
        <w:rPr>
          <w:rFonts w:ascii="Arial" w:hAnsi="Arial" w:cs="Arial"/>
          <w:sz w:val="24"/>
          <w:szCs w:val="24"/>
        </w:rPr>
        <w:t>d</w:t>
      </w:r>
      <w:r w:rsidRPr="00E72C0C">
        <w:rPr>
          <w:rFonts w:ascii="Arial" w:hAnsi="Arial" w:cs="Arial"/>
          <w:sz w:val="24"/>
          <w:szCs w:val="24"/>
        </w:rPr>
        <w:t xml:space="preserve">eux magnifiques chocolats d’une valeur </w:t>
      </w:r>
      <w:r>
        <w:rPr>
          <w:rFonts w:ascii="Arial" w:hAnsi="Arial" w:cs="Arial"/>
          <w:sz w:val="24"/>
          <w:szCs w:val="24"/>
        </w:rPr>
        <w:t xml:space="preserve">approximative </w:t>
      </w:r>
      <w:r w:rsidRPr="00E72C0C">
        <w:rPr>
          <w:rFonts w:ascii="Arial" w:hAnsi="Arial" w:cs="Arial"/>
          <w:sz w:val="24"/>
          <w:szCs w:val="24"/>
        </w:rPr>
        <w:t>de 50$ chacun.</w:t>
      </w:r>
    </w:p>
    <w:p w14:paraId="1C0BD217" w14:textId="77777777" w:rsidR="00E72C0C" w:rsidRDefault="00E72C0C" w:rsidP="00B5022D">
      <w:pPr>
        <w:rPr>
          <w:rFonts w:ascii="Arial" w:hAnsi="Arial" w:cs="Arial"/>
          <w:sz w:val="24"/>
          <w:szCs w:val="24"/>
        </w:rPr>
      </w:pPr>
    </w:p>
    <w:p w14:paraId="3D1E2552" w14:textId="5892C385" w:rsidR="00E72C0C" w:rsidRDefault="00E72C0C" w:rsidP="00B5022D">
      <w:pPr>
        <w:rPr>
          <w:rFonts w:ascii="Arial" w:hAnsi="Arial" w:cs="Arial"/>
          <w:sz w:val="24"/>
          <w:szCs w:val="24"/>
        </w:rPr>
      </w:pPr>
      <w:r w:rsidRPr="00E72C0C">
        <w:rPr>
          <w:rFonts w:ascii="Arial" w:hAnsi="Arial" w:cs="Arial"/>
          <w:sz w:val="24"/>
          <w:szCs w:val="24"/>
        </w:rPr>
        <w:t xml:space="preserve">Vous avez jusqu’au </w:t>
      </w:r>
      <w:r>
        <w:rPr>
          <w:rFonts w:ascii="Arial" w:hAnsi="Arial" w:cs="Arial"/>
          <w:sz w:val="24"/>
          <w:szCs w:val="24"/>
        </w:rPr>
        <w:t>26 mars</w:t>
      </w:r>
      <w:r w:rsidRPr="00E72C0C">
        <w:rPr>
          <w:rFonts w:ascii="Arial" w:hAnsi="Arial" w:cs="Arial"/>
          <w:sz w:val="24"/>
          <w:szCs w:val="24"/>
        </w:rPr>
        <w:t xml:space="preserve"> </w:t>
      </w:r>
      <w:r>
        <w:rPr>
          <w:rFonts w:ascii="Arial" w:hAnsi="Arial" w:cs="Arial"/>
          <w:sz w:val="24"/>
          <w:szCs w:val="24"/>
        </w:rPr>
        <w:t xml:space="preserve">prochain </w:t>
      </w:r>
      <w:r w:rsidRPr="00E72C0C">
        <w:rPr>
          <w:rFonts w:ascii="Arial" w:hAnsi="Arial" w:cs="Arial"/>
          <w:sz w:val="24"/>
          <w:szCs w:val="24"/>
        </w:rPr>
        <w:t>pour vous inscrire.</w:t>
      </w:r>
    </w:p>
    <w:p w14:paraId="4E371B03" w14:textId="77777777" w:rsidR="00E72C0C" w:rsidRPr="00E72C0C" w:rsidRDefault="00E72C0C" w:rsidP="00B5022D">
      <w:pPr>
        <w:rPr>
          <w:rFonts w:ascii="Arial" w:hAnsi="Arial" w:cs="Arial"/>
          <w:sz w:val="24"/>
          <w:szCs w:val="24"/>
        </w:rPr>
      </w:pPr>
    </w:p>
    <w:p w14:paraId="6EA27017" w14:textId="2F27D2BC" w:rsidR="00B74EDF" w:rsidRPr="006D1A5F" w:rsidRDefault="00E72C0C" w:rsidP="00B5022D">
      <w:pPr>
        <w:rPr>
          <w:rFonts w:ascii="Arial" w:hAnsi="Arial" w:cs="Arial"/>
          <w:sz w:val="24"/>
          <w:szCs w:val="24"/>
        </w:rPr>
      </w:pPr>
      <w:r w:rsidRPr="00E72C0C">
        <w:rPr>
          <w:rFonts w:ascii="Arial" w:hAnsi="Arial" w:cs="Arial"/>
          <w:sz w:val="24"/>
          <w:szCs w:val="24"/>
        </w:rPr>
        <w:t xml:space="preserve">Le tirage aura lieu le </w:t>
      </w:r>
      <w:r w:rsidR="00B5022D">
        <w:rPr>
          <w:rFonts w:ascii="Arial" w:hAnsi="Arial" w:cs="Arial"/>
          <w:sz w:val="24"/>
          <w:szCs w:val="24"/>
        </w:rPr>
        <w:t>2</w:t>
      </w:r>
      <w:r>
        <w:rPr>
          <w:rFonts w:ascii="Arial" w:hAnsi="Arial" w:cs="Arial"/>
          <w:sz w:val="24"/>
          <w:szCs w:val="24"/>
        </w:rPr>
        <w:t>7 mars 2026</w:t>
      </w:r>
    </w:p>
    <w:p w14:paraId="6D738D71" w14:textId="3AD99243" w:rsidR="006E3B24" w:rsidRPr="00E72C0C" w:rsidRDefault="00E72C0C" w:rsidP="00B5022D">
      <w:pPr>
        <w:pStyle w:val="NormalWeb"/>
        <w:rPr>
          <w:rFonts w:ascii="Arial" w:hAnsi="Arial" w:cs="Arial"/>
        </w:rPr>
      </w:pPr>
      <w:r w:rsidRPr="00E72C0C">
        <w:rPr>
          <w:rFonts w:ascii="Arial" w:hAnsi="Arial" w:cs="Arial"/>
        </w:rPr>
        <w:t xml:space="preserve">Vous pouvez vous inscrire par téléphone ou par courriel à </w:t>
      </w:r>
      <w:hyperlink r:id="rId33" w:history="1">
        <w:r w:rsidRPr="00E72C0C">
          <w:rPr>
            <w:rStyle w:val="Lienhypertexte"/>
            <w:rFonts w:ascii="Arial" w:hAnsi="Arial" w:cs="Arial"/>
          </w:rPr>
          <w:t>soutien@aphrso.org</w:t>
        </w:r>
      </w:hyperlink>
    </w:p>
    <w:p w14:paraId="0F013684" w14:textId="7DB6AD89" w:rsidR="00E72C0C" w:rsidRPr="00E72C0C" w:rsidRDefault="00E72C0C" w:rsidP="00B5022D">
      <w:pPr>
        <w:pStyle w:val="NormalWeb"/>
        <w:rPr>
          <w:rFonts w:ascii="Arial" w:hAnsi="Arial" w:cs="Arial"/>
        </w:rPr>
      </w:pPr>
      <w:r>
        <w:rPr>
          <w:rFonts w:ascii="Arial" w:hAnsi="Arial" w:cs="Arial"/>
        </w:rPr>
        <w:t>Notez</w:t>
      </w:r>
      <w:r w:rsidRPr="00E72C0C">
        <w:rPr>
          <w:rFonts w:ascii="Arial" w:hAnsi="Arial" w:cs="Arial"/>
        </w:rPr>
        <w:t xml:space="preserve"> que nous acceptons une seule inscription par famille, composée de personnes résidant sous le même toit, et que le tirage est réservé à nos membres actifs. </w:t>
      </w:r>
    </w:p>
    <w:p w14:paraId="1FD8E148" w14:textId="2FFBA06F" w:rsidR="00E72C0C" w:rsidRDefault="00180C85" w:rsidP="00E72C0C">
      <w:pPr>
        <w:pStyle w:val="NormalWeb"/>
        <w:rPr>
          <w:rFonts w:ascii="Arial" w:hAnsi="Arial" w:cs="Arial"/>
        </w:rPr>
      </w:pPr>
      <w:r>
        <w:rPr>
          <w:noProof/>
        </w:rPr>
        <w:drawing>
          <wp:anchor distT="0" distB="0" distL="114300" distR="114300" simplePos="0" relativeHeight="251735040" behindDoc="1" locked="1" layoutInCell="1" allowOverlap="1" wp14:anchorId="7DC14980" wp14:editId="17FDEA37">
            <wp:simplePos x="0" y="0"/>
            <wp:positionH relativeFrom="column">
              <wp:posOffset>-38100</wp:posOffset>
            </wp:positionH>
            <wp:positionV relativeFrom="page">
              <wp:posOffset>7620000</wp:posOffset>
            </wp:positionV>
            <wp:extent cx="6781800" cy="251460"/>
            <wp:effectExtent l="0" t="0" r="0" b="0"/>
            <wp:wrapTight wrapText="bothSides">
              <wp:wrapPolygon edited="0">
                <wp:start x="0" y="0"/>
                <wp:lineTo x="0" y="19636"/>
                <wp:lineTo x="21539" y="19636"/>
                <wp:lineTo x="21539" y="0"/>
                <wp:lineTo x="0" y="0"/>
              </wp:wrapPolygon>
            </wp:wrapTight>
            <wp:docPr id="1585632213" name="Image 3"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32213" name="Image 3"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1800" cy="251460"/>
                    </a:xfrm>
                    <a:prstGeom prst="rect">
                      <a:avLst/>
                    </a:prstGeom>
                    <a:noFill/>
                  </pic:spPr>
                </pic:pic>
              </a:graphicData>
            </a:graphic>
            <wp14:sizeRelH relativeFrom="margin">
              <wp14:pctWidth>0</wp14:pctWidth>
            </wp14:sizeRelH>
            <wp14:sizeRelV relativeFrom="margin">
              <wp14:pctHeight>0</wp14:pctHeight>
            </wp14:sizeRelV>
          </wp:anchor>
        </w:drawing>
      </w:r>
      <w:r w:rsidR="00E72C0C" w:rsidRPr="00E72C0C">
        <w:rPr>
          <w:rFonts w:ascii="Arial" w:hAnsi="Arial" w:cs="Arial"/>
        </w:rPr>
        <w:t>Bonne chance à tous !</w:t>
      </w:r>
    </w:p>
    <w:p w14:paraId="06D344D2" w14:textId="4D0CC651" w:rsidR="00200361" w:rsidRDefault="00080F8A" w:rsidP="00956F2F">
      <w:pPr>
        <w:rPr>
          <w:rFonts w:ascii="Arial" w:eastAsia="Times New Roman" w:hAnsi="Arial" w:cs="Arial"/>
          <w:b/>
          <w:bCs/>
          <w:kern w:val="0"/>
          <w:sz w:val="24"/>
          <w:szCs w:val="24"/>
          <w:lang w:val="fr-FR" w:bidi="hi-IN"/>
          <w14:ligatures w14:val="none"/>
        </w:rPr>
      </w:pPr>
      <w:bookmarkStart w:id="1" w:name="_Hlk218777600"/>
      <w:r w:rsidRPr="001A65EC">
        <w:rPr>
          <w:b/>
          <w:bCs/>
          <w:noProof/>
          <w:sz w:val="24"/>
          <w:szCs w:val="24"/>
        </w:rPr>
        <w:drawing>
          <wp:anchor distT="0" distB="0" distL="114300" distR="114300" simplePos="0" relativeHeight="251691008" behindDoc="1" locked="1" layoutInCell="1" allowOverlap="1" wp14:anchorId="4A5233A2" wp14:editId="36582D1A">
            <wp:simplePos x="0" y="0"/>
            <wp:positionH relativeFrom="column">
              <wp:posOffset>-36195</wp:posOffset>
            </wp:positionH>
            <wp:positionV relativeFrom="page">
              <wp:posOffset>8049895</wp:posOffset>
            </wp:positionV>
            <wp:extent cx="1018540" cy="1331595"/>
            <wp:effectExtent l="0" t="0" r="0" b="1905"/>
            <wp:wrapTight wrapText="bothSides">
              <wp:wrapPolygon edited="0">
                <wp:start x="0" y="0"/>
                <wp:lineTo x="0" y="21322"/>
                <wp:lineTo x="21007" y="21322"/>
                <wp:lineTo x="21007" y="0"/>
                <wp:lineTo x="0" y="0"/>
              </wp:wrapPolygon>
            </wp:wrapTight>
            <wp:docPr id="1007324117" name="Image 28" descr="Photo Nancy Therri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24117" name="Image 28" descr="Photo Nancy Therrien">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8540" cy="1331595"/>
                    </a:xfrm>
                    <a:prstGeom prst="rect">
                      <a:avLst/>
                    </a:prstGeom>
                  </pic:spPr>
                </pic:pic>
              </a:graphicData>
            </a:graphic>
            <wp14:sizeRelH relativeFrom="margin">
              <wp14:pctWidth>0</wp14:pctWidth>
            </wp14:sizeRelH>
            <wp14:sizeRelV relativeFrom="margin">
              <wp14:pctHeight>0</wp14:pctHeight>
            </wp14:sizeRelV>
          </wp:anchor>
        </w:drawing>
      </w:r>
    </w:p>
    <w:p w14:paraId="7C73E407" w14:textId="4A522972" w:rsidR="00AB5302" w:rsidRPr="001A65EC" w:rsidRDefault="001A65EC" w:rsidP="00956F2F">
      <w:pPr>
        <w:rPr>
          <w:rFonts w:ascii="Arial" w:eastAsia="Times New Roman" w:hAnsi="Arial" w:cs="Arial"/>
          <w:b/>
          <w:bCs/>
          <w:kern w:val="0"/>
          <w:sz w:val="24"/>
          <w:szCs w:val="24"/>
          <w:lang w:val="fr-FR" w:bidi="hi-IN"/>
          <w14:ligatures w14:val="none"/>
        </w:rPr>
      </w:pPr>
      <w:r w:rsidRPr="001A65EC">
        <w:rPr>
          <w:rFonts w:ascii="Arial" w:eastAsia="Times New Roman" w:hAnsi="Arial" w:cs="Arial"/>
          <w:b/>
          <w:bCs/>
          <w:kern w:val="0"/>
          <w:sz w:val="24"/>
          <w:szCs w:val="24"/>
          <w:lang w:val="fr-FR" w:bidi="hi-IN"/>
          <w14:ligatures w14:val="none"/>
        </w:rPr>
        <w:t>Nancy Therrien</w:t>
      </w:r>
    </w:p>
    <w:p w14:paraId="3E8F01B6" w14:textId="2D5764A1" w:rsidR="001A65EC" w:rsidRDefault="001A65EC" w:rsidP="00956F2F">
      <w:pPr>
        <w:rPr>
          <w:rFonts w:ascii="Arial" w:eastAsia="Times New Roman" w:hAnsi="Arial" w:cs="Arial"/>
          <w:kern w:val="0"/>
          <w:sz w:val="24"/>
          <w:szCs w:val="24"/>
          <w:lang w:val="fr-FR" w:bidi="hi-IN"/>
          <w14:ligatures w14:val="none"/>
        </w:rPr>
      </w:pPr>
    </w:p>
    <w:p w14:paraId="6A63FE1A" w14:textId="3B8CBF0F" w:rsidR="001A65EC" w:rsidRPr="001A65EC" w:rsidRDefault="001A65EC" w:rsidP="00956F2F">
      <w:pPr>
        <w:rPr>
          <w:rFonts w:ascii="Arial" w:eastAsia="Times New Roman" w:hAnsi="Arial" w:cs="Arial"/>
          <w:kern w:val="0"/>
          <w:sz w:val="24"/>
          <w:szCs w:val="24"/>
          <w:lang w:val="fr-FR" w:bidi="hi-IN"/>
          <w14:ligatures w14:val="none"/>
        </w:rPr>
      </w:pPr>
      <w:r w:rsidRPr="001A65EC">
        <w:rPr>
          <w:rFonts w:ascii="Arial" w:eastAsia="Times New Roman" w:hAnsi="Arial" w:cs="Arial"/>
          <w:kern w:val="0"/>
          <w:sz w:val="24"/>
          <w:szCs w:val="24"/>
          <w:lang w:val="fr-FR" w:bidi="hi-IN"/>
          <w14:ligatures w14:val="none"/>
        </w:rPr>
        <w:t>Responsable des services de soutien et d’information</w:t>
      </w:r>
    </w:p>
    <w:p w14:paraId="5A7E6C98" w14:textId="4F32AFD4" w:rsidR="001A65EC" w:rsidRPr="001A65EC" w:rsidRDefault="001A65EC" w:rsidP="00956F2F">
      <w:pPr>
        <w:rPr>
          <w:rFonts w:ascii="Arial" w:eastAsia="Times New Roman" w:hAnsi="Arial" w:cs="Arial"/>
          <w:kern w:val="0"/>
          <w:sz w:val="24"/>
          <w:szCs w:val="24"/>
          <w:lang w:val="fr-FR" w:bidi="hi-IN"/>
          <w14:ligatures w14:val="none"/>
        </w:rPr>
      </w:pPr>
    </w:p>
    <w:p w14:paraId="717DB8A2" w14:textId="4CDAE98C" w:rsidR="001A65EC" w:rsidRPr="001A65EC" w:rsidRDefault="001A65EC" w:rsidP="00956F2F">
      <w:pPr>
        <w:rPr>
          <w:rFonts w:ascii="Arial" w:eastAsia="Times New Roman" w:hAnsi="Arial" w:cs="Arial"/>
          <w:kern w:val="0"/>
          <w:sz w:val="24"/>
          <w:szCs w:val="24"/>
          <w:lang w:val="fr-FR" w:bidi="hi-IN"/>
          <w14:ligatures w14:val="none"/>
        </w:rPr>
      </w:pPr>
      <w:r w:rsidRPr="001A65EC">
        <w:rPr>
          <w:rFonts w:ascii="Arial" w:eastAsia="Times New Roman" w:hAnsi="Arial" w:cs="Arial"/>
          <w:kern w:val="0"/>
          <w:sz w:val="24"/>
          <w:szCs w:val="24"/>
          <w:lang w:val="fr-FR" w:bidi="hi-IN"/>
          <w14:ligatures w14:val="none"/>
        </w:rPr>
        <w:t xml:space="preserve">Courriel : </w:t>
      </w:r>
      <w:hyperlink r:id="rId36" w:history="1">
        <w:r w:rsidR="006A3C29" w:rsidRPr="006A3C29">
          <w:rPr>
            <w:rStyle w:val="Lienhypertexte"/>
            <w:rFonts w:ascii="Arial" w:hAnsi="Arial" w:cs="Arial"/>
            <w:sz w:val="24"/>
            <w:szCs w:val="24"/>
          </w:rPr>
          <w:t>soutien@aphrso.org</w:t>
        </w:r>
      </w:hyperlink>
    </w:p>
    <w:p w14:paraId="10AA3486" w14:textId="77777777" w:rsidR="001A65EC" w:rsidRPr="001A65EC" w:rsidRDefault="001A65EC" w:rsidP="00956F2F">
      <w:pPr>
        <w:rPr>
          <w:rFonts w:ascii="Arial" w:eastAsia="Times New Roman" w:hAnsi="Arial" w:cs="Arial"/>
          <w:kern w:val="0"/>
          <w:sz w:val="24"/>
          <w:szCs w:val="24"/>
          <w:lang w:val="fr-FR" w:bidi="hi-IN"/>
          <w14:ligatures w14:val="none"/>
        </w:rPr>
      </w:pPr>
    </w:p>
    <w:p w14:paraId="578E9E85" w14:textId="4F7C622E" w:rsidR="001A65EC" w:rsidRPr="001A65EC" w:rsidRDefault="001A65EC" w:rsidP="00956F2F">
      <w:pPr>
        <w:rPr>
          <w:rFonts w:ascii="Arial" w:eastAsia="Times New Roman" w:hAnsi="Arial" w:cs="Arial"/>
          <w:kern w:val="0"/>
          <w:sz w:val="24"/>
          <w:szCs w:val="24"/>
          <w:lang w:val="fr-FR" w:bidi="hi-IN"/>
          <w14:ligatures w14:val="none"/>
        </w:rPr>
      </w:pPr>
      <w:r w:rsidRPr="001A65EC">
        <w:rPr>
          <w:rFonts w:ascii="Arial" w:eastAsia="Times New Roman" w:hAnsi="Arial" w:cs="Arial"/>
          <w:kern w:val="0"/>
          <w:sz w:val="24"/>
          <w:szCs w:val="24"/>
          <w:lang w:val="fr-FR" w:bidi="hi-IN"/>
          <w14:ligatures w14:val="none"/>
        </w:rPr>
        <w:t xml:space="preserve">Rejoignez-moi sur ma page Facebook : </w:t>
      </w:r>
      <w:hyperlink r:id="rId37" w:history="1">
        <w:r w:rsidRPr="009C52A0">
          <w:rPr>
            <w:rStyle w:val="Lienhypertexte"/>
            <w:rFonts w:ascii="Arial" w:eastAsia="Times New Roman" w:hAnsi="Arial" w:cs="Arial"/>
            <w:kern w:val="0"/>
            <w:sz w:val="24"/>
            <w:szCs w:val="24"/>
            <w:lang w:val="fr-FR" w:bidi="hi-IN"/>
            <w14:ligatures w14:val="none"/>
          </w:rPr>
          <w:t>www.facebook.com/nancytherrienpro</w:t>
        </w:r>
      </w:hyperlink>
    </w:p>
    <w:bookmarkEnd w:id="1"/>
    <w:p w14:paraId="738408E6" w14:textId="42248AEC" w:rsidR="00095A71" w:rsidRPr="001A2097" w:rsidRDefault="00AB5302" w:rsidP="00200361">
      <w:pPr>
        <w:spacing w:before="240"/>
        <w:rPr>
          <w:rFonts w:ascii="Arial" w:hAnsi="Arial" w:cs="Arial"/>
          <w:b/>
          <w:bCs/>
          <w:color w:val="0F4761" w:themeColor="accent1" w:themeShade="BF"/>
          <w:sz w:val="24"/>
          <w:szCs w:val="24"/>
        </w:rPr>
      </w:pPr>
      <w:r w:rsidRPr="001A2097">
        <w:rPr>
          <w:rFonts w:ascii="Arial" w:hAnsi="Arial" w:cs="Arial"/>
          <w:b/>
          <w:bCs/>
          <w:noProof/>
          <w:color w:val="0F4761" w:themeColor="accent1" w:themeShade="BF"/>
          <w:sz w:val="24"/>
          <w:szCs w:val="24"/>
        </w:rPr>
        <w:lastRenderedPageBreak/>
        <w:drawing>
          <wp:anchor distT="0" distB="0" distL="114300" distR="114300" simplePos="0" relativeHeight="251717632" behindDoc="1" locked="0" layoutInCell="1" allowOverlap="1" wp14:anchorId="18973730" wp14:editId="3AF0ABAA">
            <wp:simplePos x="0" y="0"/>
            <wp:positionH relativeFrom="column">
              <wp:posOffset>-45720</wp:posOffset>
            </wp:positionH>
            <wp:positionV relativeFrom="paragraph">
              <wp:posOffset>77827</wp:posOffset>
            </wp:positionV>
            <wp:extent cx="4020185" cy="1936750"/>
            <wp:effectExtent l="0" t="0" r="0" b="6350"/>
            <wp:wrapTight wrapText="bothSides">
              <wp:wrapPolygon edited="0">
                <wp:start x="0" y="0"/>
                <wp:lineTo x="0" y="21458"/>
                <wp:lineTo x="21494" y="21458"/>
                <wp:lineTo x="21494" y="0"/>
                <wp:lineTo x="0" y="0"/>
              </wp:wrapPolygon>
            </wp:wrapTight>
            <wp:docPr id="221833133" name="Image 26" descr="Image de personnes se tenant par la main, représentant soutien et accompagn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33133" name="Image 26" descr="Image de personnes se tenant par la main, représentant soutien et accompagnement">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4020185" cy="1936750"/>
                    </a:xfrm>
                    <a:prstGeom prst="rect">
                      <a:avLst/>
                    </a:prstGeom>
                  </pic:spPr>
                </pic:pic>
              </a:graphicData>
            </a:graphic>
            <wp14:sizeRelH relativeFrom="margin">
              <wp14:pctWidth>0</wp14:pctWidth>
            </wp14:sizeRelH>
            <wp14:sizeRelV relativeFrom="margin">
              <wp14:pctHeight>0</wp14:pctHeight>
            </wp14:sizeRelV>
          </wp:anchor>
        </w:drawing>
      </w:r>
      <w:r w:rsidRPr="001A2097">
        <w:rPr>
          <w:rFonts w:ascii="Arial" w:hAnsi="Arial" w:cs="Arial"/>
          <w:b/>
          <w:bCs/>
          <w:noProof/>
          <w:color w:val="0F4761" w:themeColor="accent1" w:themeShade="BF"/>
          <w:sz w:val="24"/>
          <w:szCs w:val="24"/>
        </w:rPr>
        <w:drawing>
          <wp:anchor distT="0" distB="0" distL="114300" distR="114300" simplePos="0" relativeHeight="251719680" behindDoc="1" locked="1" layoutInCell="1" allowOverlap="1" wp14:anchorId="259246B3" wp14:editId="5D9C48B8">
            <wp:simplePos x="0" y="0"/>
            <wp:positionH relativeFrom="column">
              <wp:posOffset>-48260</wp:posOffset>
            </wp:positionH>
            <wp:positionV relativeFrom="page">
              <wp:posOffset>647700</wp:posOffset>
            </wp:positionV>
            <wp:extent cx="6924675" cy="251460"/>
            <wp:effectExtent l="0" t="0" r="9525" b="0"/>
            <wp:wrapTight wrapText="bothSides">
              <wp:wrapPolygon edited="0">
                <wp:start x="0" y="0"/>
                <wp:lineTo x="0" y="19636"/>
                <wp:lineTo x="21570" y="19636"/>
                <wp:lineTo x="21570" y="0"/>
                <wp:lineTo x="0" y="0"/>
              </wp:wrapPolygon>
            </wp:wrapTight>
            <wp:docPr id="588973565" name="Image 25"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3565" name="Image 25"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4675" cy="251460"/>
                    </a:xfrm>
                    <a:prstGeom prst="rect">
                      <a:avLst/>
                    </a:prstGeom>
                    <a:noFill/>
                  </pic:spPr>
                </pic:pic>
              </a:graphicData>
            </a:graphic>
            <wp14:sizeRelH relativeFrom="margin">
              <wp14:pctWidth>0</wp14:pctWidth>
            </wp14:sizeRelH>
            <wp14:sizeRelV relativeFrom="margin">
              <wp14:pctHeight>0</wp14:pctHeight>
            </wp14:sizeRelV>
          </wp:anchor>
        </w:drawing>
      </w:r>
      <w:r w:rsidR="00200361" w:rsidRPr="001A2097">
        <w:rPr>
          <w:rFonts w:ascii="Arial" w:hAnsi="Arial" w:cs="Arial"/>
          <w:b/>
          <w:bCs/>
          <w:color w:val="0F4761" w:themeColor="accent1" w:themeShade="BF"/>
          <w:sz w:val="24"/>
          <w:szCs w:val="24"/>
        </w:rPr>
        <w:t>SAVIEZ-VOUS QUE?</w:t>
      </w:r>
    </w:p>
    <w:p w14:paraId="4DE3F04E" w14:textId="2F363787" w:rsidR="004F59A6" w:rsidRDefault="00BE1F94" w:rsidP="004F37F7">
      <w:pPr>
        <w:spacing w:before="240"/>
        <w:rPr>
          <w:rFonts w:ascii="Arial" w:hAnsi="Arial" w:cs="Arial"/>
          <w:sz w:val="24"/>
          <w:szCs w:val="24"/>
        </w:rPr>
      </w:pPr>
      <w:r w:rsidRPr="00BE1F94">
        <w:rPr>
          <w:rFonts w:ascii="Arial" w:hAnsi="Arial" w:cs="Arial"/>
          <w:sz w:val="24"/>
          <w:szCs w:val="24"/>
        </w:rPr>
        <w:t xml:space="preserve">Toute personne désireuse de participer aux activités </w:t>
      </w:r>
      <w:r w:rsidR="005B3997">
        <w:rPr>
          <w:rFonts w:ascii="Arial" w:hAnsi="Arial" w:cs="Arial"/>
          <w:sz w:val="24"/>
          <w:szCs w:val="24"/>
        </w:rPr>
        <w:t xml:space="preserve">de vie associative </w:t>
      </w:r>
      <w:r w:rsidRPr="00BE1F94">
        <w:rPr>
          <w:rFonts w:ascii="Arial" w:hAnsi="Arial" w:cs="Arial"/>
          <w:sz w:val="24"/>
          <w:szCs w:val="24"/>
        </w:rPr>
        <w:t>proposées par l’APHRSO doit être membre de notre organisme</w:t>
      </w:r>
      <w:r w:rsidR="0013094E">
        <w:rPr>
          <w:rFonts w:ascii="Arial" w:hAnsi="Arial" w:cs="Arial"/>
          <w:sz w:val="24"/>
          <w:szCs w:val="24"/>
        </w:rPr>
        <w:t>.</w:t>
      </w:r>
      <w:r w:rsidR="004F59A6">
        <w:rPr>
          <w:rFonts w:ascii="Arial" w:hAnsi="Arial" w:cs="Arial"/>
          <w:sz w:val="24"/>
          <w:szCs w:val="24"/>
        </w:rPr>
        <w:t xml:space="preserve"> </w:t>
      </w:r>
    </w:p>
    <w:p w14:paraId="42A5242F" w14:textId="2B799163" w:rsidR="004F59A6" w:rsidRDefault="004F59A6" w:rsidP="004F59A6">
      <w:pPr>
        <w:rPr>
          <w:rFonts w:ascii="Arial" w:hAnsi="Arial" w:cs="Arial"/>
          <w:sz w:val="24"/>
          <w:szCs w:val="24"/>
        </w:rPr>
      </w:pPr>
    </w:p>
    <w:p w14:paraId="021FC7EE" w14:textId="73343BDB" w:rsidR="004F59A6" w:rsidRDefault="004F59A6" w:rsidP="004F59A6">
      <w:pPr>
        <w:rPr>
          <w:rFonts w:ascii="Arial" w:hAnsi="Arial" w:cs="Arial"/>
          <w:sz w:val="24"/>
          <w:szCs w:val="24"/>
        </w:rPr>
      </w:pPr>
    </w:p>
    <w:p w14:paraId="25401056" w14:textId="7CC9DD3D" w:rsidR="00200361" w:rsidRDefault="00200361" w:rsidP="004F59A6">
      <w:pPr>
        <w:rPr>
          <w:rFonts w:ascii="Arial" w:hAnsi="Arial" w:cs="Arial"/>
          <w:sz w:val="24"/>
          <w:szCs w:val="24"/>
        </w:rPr>
      </w:pPr>
    </w:p>
    <w:p w14:paraId="4162EF10" w14:textId="27468EB2" w:rsidR="00956F2F" w:rsidRDefault="00956F2F" w:rsidP="004F59A6">
      <w:pPr>
        <w:rPr>
          <w:rFonts w:ascii="Arial" w:hAnsi="Arial" w:cs="Arial"/>
          <w:sz w:val="24"/>
          <w:szCs w:val="24"/>
        </w:rPr>
      </w:pPr>
    </w:p>
    <w:p w14:paraId="1723FECD" w14:textId="31CC081A" w:rsidR="00011151" w:rsidRDefault="005B3997" w:rsidP="0024487A">
      <w:pPr>
        <w:jc w:val="both"/>
        <w:rPr>
          <w:rFonts w:ascii="Arial" w:hAnsi="Arial" w:cs="Arial"/>
          <w:sz w:val="24"/>
          <w:szCs w:val="24"/>
        </w:rPr>
      </w:pPr>
      <w:r>
        <w:rPr>
          <w:rFonts w:ascii="Arial" w:hAnsi="Arial" w:cs="Arial"/>
          <w:sz w:val="24"/>
          <w:szCs w:val="24"/>
        </w:rPr>
        <w:t>Cela dit, ce n’est pas la seule raison pour laquelle nous invitons les</w:t>
      </w:r>
      <w:r w:rsidRPr="005B3997">
        <w:rPr>
          <w:rFonts w:ascii="Arial" w:hAnsi="Arial" w:cs="Arial"/>
          <w:sz w:val="24"/>
          <w:szCs w:val="24"/>
        </w:rPr>
        <w:t xml:space="preserve"> personne</w:t>
      </w:r>
      <w:r>
        <w:rPr>
          <w:rFonts w:ascii="Arial" w:hAnsi="Arial" w:cs="Arial"/>
          <w:sz w:val="24"/>
          <w:szCs w:val="24"/>
        </w:rPr>
        <w:t>s</w:t>
      </w:r>
      <w:r w:rsidRPr="005B3997">
        <w:rPr>
          <w:rFonts w:ascii="Arial" w:hAnsi="Arial" w:cs="Arial"/>
          <w:sz w:val="24"/>
          <w:szCs w:val="24"/>
        </w:rPr>
        <w:t xml:space="preserve"> ayant des limitations fonctionnelles, les membres de leur famille </w:t>
      </w:r>
      <w:r>
        <w:rPr>
          <w:rFonts w:ascii="Arial" w:hAnsi="Arial" w:cs="Arial"/>
          <w:sz w:val="24"/>
          <w:szCs w:val="24"/>
        </w:rPr>
        <w:t>ou</w:t>
      </w:r>
      <w:r w:rsidRPr="005B3997">
        <w:rPr>
          <w:rFonts w:ascii="Arial" w:hAnsi="Arial" w:cs="Arial"/>
          <w:sz w:val="24"/>
          <w:szCs w:val="24"/>
        </w:rPr>
        <w:t xml:space="preserve"> toute </w:t>
      </w:r>
      <w:r>
        <w:rPr>
          <w:rFonts w:ascii="Arial" w:hAnsi="Arial" w:cs="Arial"/>
          <w:sz w:val="24"/>
          <w:szCs w:val="24"/>
        </w:rPr>
        <w:t xml:space="preserve">autre </w:t>
      </w:r>
      <w:r w:rsidRPr="005B3997">
        <w:rPr>
          <w:rFonts w:ascii="Arial" w:hAnsi="Arial" w:cs="Arial"/>
          <w:sz w:val="24"/>
          <w:szCs w:val="24"/>
        </w:rPr>
        <w:t xml:space="preserve">personne </w:t>
      </w:r>
      <w:r>
        <w:rPr>
          <w:rFonts w:ascii="Arial" w:hAnsi="Arial" w:cs="Arial"/>
          <w:sz w:val="24"/>
          <w:szCs w:val="24"/>
        </w:rPr>
        <w:t xml:space="preserve">issue de la collectivité, </w:t>
      </w:r>
      <w:r w:rsidRPr="005B3997">
        <w:rPr>
          <w:rFonts w:ascii="Arial" w:hAnsi="Arial" w:cs="Arial"/>
          <w:sz w:val="24"/>
          <w:szCs w:val="24"/>
        </w:rPr>
        <w:t>à devenir membres de l’</w:t>
      </w:r>
      <w:r>
        <w:rPr>
          <w:rFonts w:ascii="Arial" w:hAnsi="Arial" w:cs="Arial"/>
          <w:sz w:val="24"/>
          <w:szCs w:val="24"/>
        </w:rPr>
        <w:t>APHRSO.</w:t>
      </w:r>
    </w:p>
    <w:p w14:paraId="51FC81A6" w14:textId="60BAEDFA" w:rsidR="00095A71" w:rsidRPr="001A2097" w:rsidRDefault="0013094E" w:rsidP="00011151">
      <w:pPr>
        <w:pStyle w:val="Titre1"/>
        <w:rPr>
          <w:b/>
          <w:bCs/>
        </w:rPr>
      </w:pPr>
      <w:r w:rsidRPr="001A2097">
        <w:rPr>
          <w:b/>
          <w:bCs/>
        </w:rPr>
        <w:t>Pourquoi devenir membre?</w:t>
      </w:r>
    </w:p>
    <w:p w14:paraId="53A1C453" w14:textId="7E486E87" w:rsidR="004F59A6" w:rsidRPr="00B02BFF" w:rsidRDefault="001A2097" w:rsidP="004F37F7">
      <w:pPr>
        <w:pStyle w:val="NormalWeb"/>
        <w:rPr>
          <w:rFonts w:ascii="Arial" w:hAnsi="Arial" w:cs="Arial"/>
        </w:rPr>
      </w:pPr>
      <w:r w:rsidRPr="001A2097">
        <w:rPr>
          <w:rFonts w:ascii="Arial" w:hAnsi="Arial" w:cs="Arial"/>
          <w:b/>
          <w:bCs/>
          <w:noProof/>
          <w:color w:val="0F4761" w:themeColor="accent1" w:themeShade="BF"/>
        </w:rPr>
        <w:drawing>
          <wp:anchor distT="0" distB="0" distL="114300" distR="114300" simplePos="0" relativeHeight="251722752" behindDoc="1" locked="0" layoutInCell="1" allowOverlap="1" wp14:anchorId="046F7A5A" wp14:editId="4FF8466D">
            <wp:simplePos x="0" y="0"/>
            <wp:positionH relativeFrom="column">
              <wp:posOffset>0</wp:posOffset>
            </wp:positionH>
            <wp:positionV relativeFrom="paragraph">
              <wp:posOffset>73660</wp:posOffset>
            </wp:positionV>
            <wp:extent cx="3277870" cy="4638675"/>
            <wp:effectExtent l="19050" t="19050" r="17780" b="28575"/>
            <wp:wrapTight wrapText="bothSides">
              <wp:wrapPolygon edited="0">
                <wp:start x="-126" y="-89"/>
                <wp:lineTo x="-126" y="21644"/>
                <wp:lineTo x="21592" y="21644"/>
                <wp:lineTo x="21592" y="-89"/>
                <wp:lineTo x="-126" y="-89"/>
              </wp:wrapPolygon>
            </wp:wrapTight>
            <wp:docPr id="158629436" name="Image 22" descr="Affiche&#10;1. Appui&#10;Pour appuyer la mission et les actions portées par un organisme qui oeuvre au mieux-être des citoyens de ma communauté.&#10;2. Cause&#10;Parce que l’inclusion des personnes handicapées est une cause que je trouve importante. &#10;3. Reconnaissance&#10;Parce que je reconnaîs l’expertise et la complémentarité de l’organisme avec les autres ressources du milieu.&#10;4. Solidarité&#10;Parce que l’APHRSO croit que nous avons tous un rôle à jouer pour faciliter l’inclusion et la participation sociale des personnes handicapées au sein de la collectivité. En devenant membre, je démontre ma solidarité et mon  sout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436" name="Image 22" descr="Affiche&#10;1. Appui&#10;Pour appuyer la mission et les actions portées par un organisme qui oeuvre au mieux-être des citoyens de ma communauté.&#10;2. Cause&#10;Parce que l’inclusion des personnes handicapées est une cause que je trouve importante. &#10;3. Reconnaissance&#10;Parce que je reconnaîs l’expertise et la complémentarité de l’organisme avec les autres ressources du milieu.&#10;4. Solidarité&#10;Parce que l’APHRSO croit que nous avons tous un rôle à jouer pour faciliter l’inclusion et la participation sociale des personnes handicapées au sein de la collectivité. En devenant membre, je démontre ma solidarité et mon  soutien. "/>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277870" cy="4638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2BFF" w:rsidRPr="00B02BFF">
        <w:rPr>
          <w:rFonts w:ascii="Arial" w:hAnsi="Arial" w:cs="Arial"/>
        </w:rPr>
        <w:t xml:space="preserve">L’APHRSO </w:t>
      </w:r>
      <w:r w:rsidR="00B02BFF">
        <w:rPr>
          <w:rFonts w:ascii="Arial" w:hAnsi="Arial" w:cs="Arial"/>
        </w:rPr>
        <w:t>dispose</w:t>
      </w:r>
      <w:r w:rsidR="00B02BFF" w:rsidRPr="00B02BFF">
        <w:rPr>
          <w:rFonts w:ascii="Arial" w:hAnsi="Arial" w:cs="Arial"/>
        </w:rPr>
        <w:t xml:space="preserve"> de </w:t>
      </w:r>
      <w:r w:rsidR="00B02BFF">
        <w:rPr>
          <w:rFonts w:ascii="Arial" w:hAnsi="Arial" w:cs="Arial"/>
        </w:rPr>
        <w:t xml:space="preserve">différents statuts de </w:t>
      </w:r>
      <w:r w:rsidR="00B02BFF" w:rsidRPr="00B02BFF">
        <w:rPr>
          <w:rFonts w:ascii="Arial" w:hAnsi="Arial" w:cs="Arial"/>
        </w:rPr>
        <w:t>membres pour répondre à la situation de chacun :</w:t>
      </w:r>
    </w:p>
    <w:p w14:paraId="5ADAF06B" w14:textId="73AF34F4" w:rsidR="00B02BFF" w:rsidRPr="00B02BFF" w:rsidRDefault="00B02BFF" w:rsidP="004F37F7">
      <w:pPr>
        <w:pStyle w:val="NormalWeb"/>
        <w:rPr>
          <w:rFonts w:ascii="Arial" w:hAnsi="Arial" w:cs="Arial"/>
        </w:rPr>
      </w:pPr>
      <w:r w:rsidRPr="00B02BFF">
        <w:rPr>
          <w:rFonts w:ascii="Arial" w:hAnsi="Arial" w:cs="Arial"/>
        </w:rPr>
        <w:t>Membres actifs pour les personnes handicapées ou leurs représentants</w:t>
      </w:r>
      <w:r w:rsidR="007414B5">
        <w:rPr>
          <w:rFonts w:ascii="Arial" w:hAnsi="Arial" w:cs="Arial"/>
        </w:rPr>
        <w:t xml:space="preserve"> et</w:t>
      </w:r>
      <w:r>
        <w:rPr>
          <w:rFonts w:ascii="Arial" w:hAnsi="Arial" w:cs="Arial"/>
        </w:rPr>
        <w:t xml:space="preserve"> qui habitent dans le Roussillon;</w:t>
      </w:r>
    </w:p>
    <w:p w14:paraId="0BFEB630" w14:textId="6E0FF830" w:rsidR="00B02BFF" w:rsidRDefault="00B02BFF" w:rsidP="004F37F7">
      <w:pPr>
        <w:pStyle w:val="NormalWeb"/>
        <w:rPr>
          <w:rFonts w:ascii="Arial" w:hAnsi="Arial" w:cs="Arial"/>
        </w:rPr>
      </w:pPr>
      <w:r w:rsidRPr="00B02BFF">
        <w:rPr>
          <w:rFonts w:ascii="Arial" w:hAnsi="Arial" w:cs="Arial"/>
        </w:rPr>
        <w:t xml:space="preserve">Membres sympathisants </w:t>
      </w:r>
      <w:r>
        <w:rPr>
          <w:rFonts w:ascii="Arial" w:hAnsi="Arial" w:cs="Arial"/>
        </w:rPr>
        <w:t>pour tous résidants du Roussillon qui désirent appuyer notre mission;</w:t>
      </w:r>
    </w:p>
    <w:p w14:paraId="78C566FD" w14:textId="08DC9807" w:rsidR="00B02BFF" w:rsidRDefault="00B02BFF" w:rsidP="004F37F7">
      <w:pPr>
        <w:pStyle w:val="NormalWeb"/>
        <w:rPr>
          <w:rFonts w:ascii="Arial" w:hAnsi="Arial" w:cs="Arial"/>
        </w:rPr>
      </w:pPr>
      <w:r>
        <w:rPr>
          <w:rFonts w:ascii="Arial" w:hAnsi="Arial" w:cs="Arial"/>
        </w:rPr>
        <w:t>Membres hors territoire pour ceux qui n’habitent pas dans le Roussillon, mais qui souhaitent appuyer nos actions.</w:t>
      </w:r>
    </w:p>
    <w:p w14:paraId="4FD106CE" w14:textId="1E3D496D" w:rsidR="00B02BFF" w:rsidRDefault="00B02BFF" w:rsidP="004F59A6">
      <w:pPr>
        <w:rPr>
          <w:rFonts w:ascii="Arial" w:hAnsi="Arial" w:cs="Arial"/>
          <w:b/>
          <w:bCs/>
          <w:sz w:val="24"/>
          <w:szCs w:val="24"/>
        </w:rPr>
      </w:pPr>
    </w:p>
    <w:p w14:paraId="23DA14FF" w14:textId="3448FE8E" w:rsidR="004F59A6" w:rsidRPr="00B02BFF" w:rsidRDefault="004F59A6" w:rsidP="004F59A6">
      <w:pPr>
        <w:rPr>
          <w:rFonts w:ascii="Arial" w:hAnsi="Arial" w:cs="Arial"/>
          <w:b/>
          <w:bCs/>
          <w:sz w:val="24"/>
          <w:szCs w:val="24"/>
        </w:rPr>
      </w:pPr>
      <w:r w:rsidRPr="00B02BFF">
        <w:rPr>
          <w:rFonts w:ascii="Arial" w:hAnsi="Arial" w:cs="Arial"/>
          <w:b/>
          <w:bCs/>
          <w:sz w:val="24"/>
          <w:szCs w:val="24"/>
        </w:rPr>
        <w:t>Invitez vos proches et votre réseau de contacts à devenir membre, c’est simple et gratuit!</w:t>
      </w:r>
    </w:p>
    <w:p w14:paraId="006451C8" w14:textId="77777777" w:rsidR="004F59A6" w:rsidRPr="00B02BFF" w:rsidRDefault="004F59A6" w:rsidP="004F59A6">
      <w:pPr>
        <w:rPr>
          <w:rFonts w:ascii="Arial" w:hAnsi="Arial" w:cs="Arial"/>
          <w:b/>
          <w:bCs/>
          <w:sz w:val="24"/>
          <w:szCs w:val="24"/>
        </w:rPr>
      </w:pPr>
    </w:p>
    <w:p w14:paraId="23A222A6" w14:textId="747859B8" w:rsidR="004F59A6" w:rsidRPr="00B02BFF" w:rsidRDefault="004F59A6" w:rsidP="004F37F7">
      <w:pPr>
        <w:rPr>
          <w:rFonts w:ascii="Arial" w:hAnsi="Arial" w:cs="Arial"/>
          <w:sz w:val="24"/>
          <w:szCs w:val="24"/>
        </w:rPr>
      </w:pPr>
      <w:r w:rsidRPr="00B02BFF">
        <w:rPr>
          <w:rFonts w:ascii="Arial" w:hAnsi="Arial" w:cs="Arial"/>
          <w:sz w:val="24"/>
          <w:szCs w:val="24"/>
        </w:rPr>
        <w:t xml:space="preserve">Vous pouvez communiquer avec nous </w:t>
      </w:r>
      <w:r w:rsidR="006E049E">
        <w:rPr>
          <w:rFonts w:ascii="Arial" w:hAnsi="Arial" w:cs="Arial"/>
          <w:sz w:val="24"/>
          <w:szCs w:val="24"/>
        </w:rPr>
        <w:t xml:space="preserve">au besoin </w:t>
      </w:r>
      <w:r w:rsidRPr="00B02BFF">
        <w:rPr>
          <w:rFonts w:ascii="Arial" w:hAnsi="Arial" w:cs="Arial"/>
          <w:sz w:val="24"/>
          <w:szCs w:val="24"/>
        </w:rPr>
        <w:t>ou simplement remplir le formulaire en ligne :</w:t>
      </w:r>
    </w:p>
    <w:p w14:paraId="1E180E9A" w14:textId="112BF873" w:rsidR="004F59A6" w:rsidRPr="00B02BFF" w:rsidRDefault="004F59A6" w:rsidP="004F59A6">
      <w:pPr>
        <w:rPr>
          <w:rFonts w:ascii="Arial" w:hAnsi="Arial" w:cs="Arial"/>
          <w:sz w:val="24"/>
          <w:szCs w:val="24"/>
        </w:rPr>
      </w:pPr>
    </w:p>
    <w:p w14:paraId="1BF4F912" w14:textId="2E70EC54" w:rsidR="004F59A6" w:rsidRPr="00B02BFF" w:rsidRDefault="004F59A6" w:rsidP="004F59A6">
      <w:pPr>
        <w:rPr>
          <w:rFonts w:ascii="Arial" w:hAnsi="Arial" w:cs="Arial"/>
          <w:sz w:val="24"/>
          <w:szCs w:val="24"/>
        </w:rPr>
      </w:pPr>
      <w:hyperlink r:id="rId39" w:history="1">
        <w:r w:rsidRPr="00B02BFF">
          <w:rPr>
            <w:rStyle w:val="Lienhypertexte"/>
            <w:rFonts w:ascii="Arial" w:hAnsi="Arial" w:cs="Arial"/>
            <w:sz w:val="24"/>
            <w:szCs w:val="24"/>
          </w:rPr>
          <w:t>www.aphrso.org/devenir-membre</w:t>
        </w:r>
      </w:hyperlink>
    </w:p>
    <w:p w14:paraId="626BBCE0" w14:textId="0C352C1A" w:rsidR="00095A71" w:rsidRDefault="00095A71" w:rsidP="00B74EDF"/>
    <w:p w14:paraId="58EF1EB5" w14:textId="77777777" w:rsidR="0015788A" w:rsidRDefault="0015788A" w:rsidP="00B74EDF"/>
    <w:p w14:paraId="08535A2A" w14:textId="77777777" w:rsidR="004F37F7" w:rsidRDefault="004F37F7" w:rsidP="00B74EDF"/>
    <w:p w14:paraId="02156C6B" w14:textId="77777777" w:rsidR="0015788A" w:rsidRDefault="0015788A" w:rsidP="00B74EDF"/>
    <w:p w14:paraId="40567C20" w14:textId="77777777" w:rsidR="0015788A" w:rsidRDefault="0015788A" w:rsidP="00B74EDF"/>
    <w:p w14:paraId="28F07FF5" w14:textId="77777777" w:rsidR="0015788A" w:rsidRDefault="0015788A" w:rsidP="00B74EDF"/>
    <w:p w14:paraId="49E9055E" w14:textId="247EFB1D" w:rsidR="0015788A" w:rsidRPr="00894ACA" w:rsidRDefault="0015788A" w:rsidP="00B74EDF">
      <w:pPr>
        <w:rPr>
          <w:rFonts w:ascii="Arial" w:hAnsi="Arial" w:cs="Arial"/>
          <w:b/>
          <w:bCs/>
        </w:rPr>
      </w:pPr>
      <w:r w:rsidRPr="00894ACA">
        <w:rPr>
          <w:rFonts w:ascii="Arial" w:hAnsi="Arial" w:cs="Arial"/>
          <w:b/>
          <w:bCs/>
        </w:rPr>
        <w:t xml:space="preserve">RAPPEL : N’oubliez pas que toute personne désireuse de participer à la fête annuelle 2026 devra avoir un statut de membre pour </w:t>
      </w:r>
      <w:r w:rsidR="006A3C29">
        <w:rPr>
          <w:rFonts w:ascii="Arial" w:hAnsi="Arial" w:cs="Arial"/>
          <w:b/>
          <w:bCs/>
        </w:rPr>
        <w:t xml:space="preserve">obtenir </w:t>
      </w:r>
      <w:r w:rsidRPr="00894ACA">
        <w:rPr>
          <w:rFonts w:ascii="Arial" w:hAnsi="Arial" w:cs="Arial"/>
          <w:b/>
          <w:bCs/>
        </w:rPr>
        <w:t xml:space="preserve">un tarif à 25,00 $ </w:t>
      </w:r>
      <w:r w:rsidR="006A3C29">
        <w:rPr>
          <w:rFonts w:ascii="Arial" w:hAnsi="Arial" w:cs="Arial"/>
          <w:b/>
          <w:bCs/>
        </w:rPr>
        <w:t xml:space="preserve">lors de </w:t>
      </w:r>
      <w:r w:rsidRPr="00894ACA">
        <w:rPr>
          <w:rFonts w:ascii="Arial" w:hAnsi="Arial" w:cs="Arial"/>
          <w:b/>
          <w:bCs/>
        </w:rPr>
        <w:t>l</w:t>
      </w:r>
      <w:r w:rsidR="006A3C29">
        <w:rPr>
          <w:rFonts w:ascii="Arial" w:hAnsi="Arial" w:cs="Arial"/>
          <w:b/>
          <w:bCs/>
        </w:rPr>
        <w:t>’</w:t>
      </w:r>
      <w:r w:rsidRPr="00894ACA">
        <w:rPr>
          <w:rFonts w:ascii="Arial" w:hAnsi="Arial" w:cs="Arial"/>
          <w:b/>
          <w:bCs/>
        </w:rPr>
        <w:t>achat de son billet.</w:t>
      </w:r>
    </w:p>
    <w:p w14:paraId="463774F5" w14:textId="77777777" w:rsidR="00C5204C" w:rsidRDefault="00C5204C" w:rsidP="001B7F53">
      <w:pPr>
        <w:pStyle w:val="Titre1"/>
        <w:spacing w:before="0" w:after="0"/>
        <w:rPr>
          <w:rFonts w:ascii="Arial" w:hAnsi="Arial" w:cs="Arial"/>
          <w:b/>
          <w:bCs/>
          <w:sz w:val="24"/>
          <w:szCs w:val="24"/>
        </w:rPr>
      </w:pPr>
    </w:p>
    <w:p w14:paraId="6DFA5971" w14:textId="21CAADC6" w:rsidR="006C4552" w:rsidRPr="00C5204C" w:rsidRDefault="00200361" w:rsidP="001B7F53">
      <w:pPr>
        <w:pStyle w:val="Titre1"/>
        <w:spacing w:before="0" w:after="0"/>
        <w:rPr>
          <w:rFonts w:ascii="Arial" w:hAnsi="Arial" w:cs="Arial"/>
          <w:b/>
          <w:bCs/>
          <w:sz w:val="24"/>
          <w:szCs w:val="24"/>
        </w:rPr>
      </w:pPr>
      <w:r w:rsidRPr="00C5204C">
        <w:rPr>
          <w:rFonts w:ascii="Arial" w:hAnsi="Arial" w:cs="Arial"/>
          <w:b/>
          <w:bCs/>
          <w:noProof/>
          <w:sz w:val="24"/>
          <w:szCs w:val="24"/>
        </w:rPr>
        <w:drawing>
          <wp:anchor distT="0" distB="0" distL="114300" distR="114300" simplePos="0" relativeHeight="251729920" behindDoc="1" locked="1" layoutInCell="1" allowOverlap="1" wp14:anchorId="3DA27753" wp14:editId="08598F89">
            <wp:simplePos x="0" y="0"/>
            <wp:positionH relativeFrom="column">
              <wp:posOffset>0</wp:posOffset>
            </wp:positionH>
            <wp:positionV relativeFrom="paragraph">
              <wp:posOffset>-15240</wp:posOffset>
            </wp:positionV>
            <wp:extent cx="4451985" cy="1743075"/>
            <wp:effectExtent l="0" t="0" r="5715" b="9525"/>
            <wp:wrapTight wrapText="bothSides">
              <wp:wrapPolygon edited="0">
                <wp:start x="0" y="0"/>
                <wp:lineTo x="0" y="21482"/>
                <wp:lineTo x="21535" y="21482"/>
                <wp:lineTo x="21535" y="0"/>
                <wp:lineTo x="0" y="0"/>
              </wp:wrapPolygon>
            </wp:wrapTight>
            <wp:docPr id="1376637604" name="Image 29" descr="Image de l'immeuble appartenant à l'APHRS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37604" name="Image 29" descr="Image de l'immeuble appartenant à l'APHRSO">
                      <a:extLst>
                        <a:ext uri="{C183D7F6-B498-43B3-948B-1728B52AA6E4}">
                          <adec:decorative xmlns:adec="http://schemas.microsoft.com/office/drawing/2017/decorative" val="0"/>
                        </a:ext>
                      </a:extLst>
                    </pic:cNvPr>
                    <pic:cNvPicPr>
                      <a:picLocks noChangeAspect="1" noChangeArrowheads="1"/>
                    </pic:cNvPicPr>
                  </pic:nvPicPr>
                  <pic:blipFill>
                    <a:blip r:embed="rId4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451985" cy="1743075"/>
                    </a:xfrm>
                    <a:prstGeom prst="rect">
                      <a:avLst/>
                    </a:prstGeom>
                    <a:noFill/>
                  </pic:spPr>
                </pic:pic>
              </a:graphicData>
            </a:graphic>
            <wp14:sizeRelH relativeFrom="margin">
              <wp14:pctWidth>0</wp14:pctWidth>
            </wp14:sizeRelH>
            <wp14:sizeRelV relativeFrom="margin">
              <wp14:pctHeight>0</wp14:pctHeight>
            </wp14:sizeRelV>
          </wp:anchor>
        </w:drawing>
      </w:r>
      <w:r w:rsidRPr="00C5204C">
        <w:rPr>
          <w:rFonts w:ascii="Arial" w:hAnsi="Arial" w:cs="Arial"/>
          <w:b/>
          <w:bCs/>
          <w:noProof/>
          <w:sz w:val="24"/>
          <w:szCs w:val="24"/>
        </w:rPr>
        <w:drawing>
          <wp:anchor distT="0" distB="0" distL="114300" distR="114300" simplePos="0" relativeHeight="251712512" behindDoc="1" locked="1" layoutInCell="1" allowOverlap="1" wp14:anchorId="6BA041C1" wp14:editId="14D5D6B0">
            <wp:simplePos x="0" y="0"/>
            <wp:positionH relativeFrom="page">
              <wp:posOffset>419100</wp:posOffset>
            </wp:positionH>
            <wp:positionV relativeFrom="page">
              <wp:posOffset>638175</wp:posOffset>
            </wp:positionV>
            <wp:extent cx="6986270" cy="251460"/>
            <wp:effectExtent l="0" t="0" r="5080" b="0"/>
            <wp:wrapTight wrapText="bothSides">
              <wp:wrapPolygon edited="0">
                <wp:start x="0" y="0"/>
                <wp:lineTo x="0" y="19636"/>
                <wp:lineTo x="21557" y="19636"/>
                <wp:lineTo x="21557" y="0"/>
                <wp:lineTo x="0" y="0"/>
              </wp:wrapPolygon>
            </wp:wrapTight>
            <wp:docPr id="1302685643" name="Image 25"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5643" name="Image 25"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6270" cy="251460"/>
                    </a:xfrm>
                    <a:prstGeom prst="rect">
                      <a:avLst/>
                    </a:prstGeom>
                    <a:noFill/>
                  </pic:spPr>
                </pic:pic>
              </a:graphicData>
            </a:graphic>
            <wp14:sizeRelH relativeFrom="margin">
              <wp14:pctWidth>0</wp14:pctWidth>
            </wp14:sizeRelH>
            <wp14:sizeRelV relativeFrom="margin">
              <wp14:pctHeight>0</wp14:pctHeight>
            </wp14:sizeRelV>
          </wp:anchor>
        </w:drawing>
      </w:r>
      <w:r w:rsidR="006C4552" w:rsidRPr="00C5204C">
        <w:rPr>
          <w:rFonts w:ascii="Arial" w:hAnsi="Arial" w:cs="Arial"/>
          <w:b/>
          <w:bCs/>
          <w:sz w:val="24"/>
          <w:szCs w:val="24"/>
        </w:rPr>
        <w:t>Q</w:t>
      </w:r>
      <w:r w:rsidR="00C5204C">
        <w:rPr>
          <w:rFonts w:ascii="Arial" w:hAnsi="Arial" w:cs="Arial"/>
          <w:b/>
          <w:bCs/>
          <w:sz w:val="24"/>
          <w:szCs w:val="24"/>
        </w:rPr>
        <w:t>UI SOMMES-NOUS ?</w:t>
      </w:r>
    </w:p>
    <w:p w14:paraId="2458DF2E" w14:textId="77777777" w:rsidR="001B7F53" w:rsidRPr="001B7F53" w:rsidRDefault="001B7F53" w:rsidP="001B7F53"/>
    <w:p w14:paraId="3C35BA1F" w14:textId="0D827287" w:rsidR="006C4552" w:rsidRPr="001A2097" w:rsidRDefault="001B7F53" w:rsidP="001B7F53">
      <w:pPr>
        <w:rPr>
          <w:rFonts w:ascii="Arial" w:hAnsi="Arial" w:cs="Arial"/>
          <w:b/>
          <w:bCs/>
          <w:color w:val="215E99" w:themeColor="text2" w:themeTint="BF"/>
        </w:rPr>
      </w:pPr>
      <w:r w:rsidRPr="001A2097">
        <w:rPr>
          <w:rFonts w:ascii="Arial" w:hAnsi="Arial" w:cs="Arial"/>
          <w:b/>
          <w:bCs/>
          <w:color w:val="215E99" w:themeColor="text2" w:themeTint="BF"/>
        </w:rPr>
        <w:t>NOTRE MISSION</w:t>
      </w:r>
    </w:p>
    <w:p w14:paraId="0858D6B6" w14:textId="5F5E868A" w:rsidR="006C4552" w:rsidRDefault="00386756" w:rsidP="0024487A">
      <w:pPr>
        <w:rPr>
          <w:rFonts w:ascii="Arial" w:hAnsi="Arial" w:cs="Arial"/>
          <w:sz w:val="24"/>
          <w:szCs w:val="24"/>
        </w:rPr>
      </w:pPr>
      <w:r w:rsidRPr="00386756">
        <w:rPr>
          <w:rFonts w:ascii="Arial" w:hAnsi="Arial" w:cs="Arial"/>
          <w:sz w:val="24"/>
          <w:szCs w:val="24"/>
        </w:rPr>
        <w:t>P</w:t>
      </w:r>
      <w:r w:rsidR="001E0C7F" w:rsidRPr="00386756">
        <w:rPr>
          <w:rFonts w:ascii="Arial" w:hAnsi="Arial" w:cs="Arial"/>
          <w:sz w:val="24"/>
          <w:szCs w:val="24"/>
        </w:rPr>
        <w:t>romouvoir l’inclusion et la pleine participation citoyenne des personnes</w:t>
      </w:r>
      <w:r w:rsidR="001E0C7F" w:rsidRPr="001E0C7F">
        <w:rPr>
          <w:rFonts w:ascii="Arial" w:hAnsi="Arial" w:cs="Arial"/>
          <w:sz w:val="24"/>
          <w:szCs w:val="24"/>
        </w:rPr>
        <w:t xml:space="preserve"> ayant des limitations fonctionnelles.</w:t>
      </w:r>
    </w:p>
    <w:p w14:paraId="157558C9" w14:textId="77777777" w:rsidR="00386756" w:rsidRDefault="00386756" w:rsidP="00386756">
      <w:pPr>
        <w:rPr>
          <w:rFonts w:ascii="Arial" w:hAnsi="Arial" w:cs="Arial"/>
          <w:sz w:val="24"/>
          <w:szCs w:val="24"/>
        </w:rPr>
      </w:pPr>
    </w:p>
    <w:p w14:paraId="426FA42C" w14:textId="77777777" w:rsidR="001A088E" w:rsidRDefault="001A088E" w:rsidP="00386756">
      <w:pPr>
        <w:rPr>
          <w:rFonts w:ascii="Arial" w:hAnsi="Arial" w:cs="Arial"/>
          <w:sz w:val="24"/>
          <w:szCs w:val="24"/>
        </w:rPr>
      </w:pPr>
    </w:p>
    <w:p w14:paraId="590164AA" w14:textId="77777777" w:rsidR="00C5204C" w:rsidRDefault="00C5204C" w:rsidP="00386756">
      <w:pPr>
        <w:rPr>
          <w:rFonts w:ascii="Arial" w:hAnsi="Arial" w:cs="Arial"/>
          <w:sz w:val="24"/>
          <w:szCs w:val="24"/>
        </w:rPr>
      </w:pPr>
    </w:p>
    <w:p w14:paraId="0190C4EB" w14:textId="415F4A8E" w:rsidR="001E0C7F" w:rsidRPr="001A2097" w:rsidRDefault="001E0C7F" w:rsidP="00D06897">
      <w:pPr>
        <w:pStyle w:val="Titre2"/>
        <w:jc w:val="both"/>
        <w:rPr>
          <w:b/>
          <w:bCs/>
          <w:lang w:val="fr-FR"/>
        </w:rPr>
      </w:pPr>
      <w:r w:rsidRPr="001A2097">
        <w:rPr>
          <w:b/>
          <w:bCs/>
          <w:lang w:val="fr-FR"/>
        </w:rPr>
        <w:t>Nos principaux objectifs</w:t>
      </w:r>
    </w:p>
    <w:p w14:paraId="29DF0BBE" w14:textId="5DFBC754" w:rsidR="001E0C7F" w:rsidRPr="001E0C7F" w:rsidRDefault="009562B8" w:rsidP="00671DCD">
      <w:pPr>
        <w:numPr>
          <w:ilvl w:val="0"/>
          <w:numId w:val="1"/>
        </w:numPr>
        <w:rPr>
          <w:rFonts w:ascii="Arial" w:hAnsi="Arial" w:cs="Arial"/>
          <w:sz w:val="24"/>
          <w:szCs w:val="24"/>
          <w:lang w:val="fr-FR"/>
        </w:rPr>
      </w:pPr>
      <w:r>
        <w:rPr>
          <w:rFonts w:ascii="Arial" w:hAnsi="Arial" w:cs="Arial"/>
          <w:noProof/>
          <w:sz w:val="24"/>
          <w:szCs w:val="24"/>
        </w:rPr>
        <w:drawing>
          <wp:anchor distT="0" distB="0" distL="114300" distR="114300" simplePos="0" relativeHeight="251727872" behindDoc="1" locked="0" layoutInCell="1" allowOverlap="1" wp14:anchorId="6345BE38" wp14:editId="71F0B329">
            <wp:simplePos x="0" y="0"/>
            <wp:positionH relativeFrom="column">
              <wp:posOffset>5791835</wp:posOffset>
            </wp:positionH>
            <wp:positionV relativeFrom="paragraph">
              <wp:posOffset>72390</wp:posOffset>
            </wp:positionV>
            <wp:extent cx="1030605" cy="1030605"/>
            <wp:effectExtent l="0" t="0" r="0" b="0"/>
            <wp:wrapTight wrapText="bothSides">
              <wp:wrapPolygon edited="0">
                <wp:start x="1597" y="0"/>
                <wp:lineTo x="0" y="2396"/>
                <wp:lineTo x="0" y="3593"/>
                <wp:lineTo x="2795" y="6388"/>
                <wp:lineTo x="1597" y="9582"/>
                <wp:lineTo x="1198" y="13575"/>
                <wp:lineTo x="3993" y="19165"/>
                <wp:lineTo x="7586" y="21161"/>
                <wp:lineTo x="7985" y="21161"/>
                <wp:lineTo x="15571" y="21161"/>
                <wp:lineTo x="15970" y="21161"/>
                <wp:lineTo x="18765" y="19165"/>
                <wp:lineTo x="21161" y="15970"/>
                <wp:lineTo x="21161" y="4392"/>
                <wp:lineTo x="13575" y="1597"/>
                <wp:lineTo x="3993" y="0"/>
                <wp:lineTo x="1597" y="0"/>
              </wp:wrapPolygon>
            </wp:wrapTight>
            <wp:docPr id="2122216621" name="Image 27" descr="Image d'une ci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16621" name="Image 27" descr="Image d'une cible">
                      <a:extLst>
                        <a:ext uri="{C183D7F6-B498-43B3-948B-1728B52AA6E4}">
                          <adec:decorative xmlns:adec="http://schemas.microsoft.com/office/drawing/2017/decorative" val="0"/>
                        </a:ext>
                      </a:extLst>
                    </pic:cNvPr>
                    <pic:cNvPicPr>
                      <a:picLocks noChangeAspect="1" noChangeArrowheads="1"/>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margin">
              <wp14:pctWidth>0</wp14:pctWidth>
            </wp14:sizeRelH>
            <wp14:sizeRelV relativeFrom="margin">
              <wp14:pctHeight>0</wp14:pctHeight>
            </wp14:sizeRelV>
          </wp:anchor>
        </w:drawing>
      </w:r>
      <w:r w:rsidR="001E0C7F" w:rsidRPr="001E0C7F">
        <w:rPr>
          <w:rFonts w:ascii="Arial" w:hAnsi="Arial" w:cs="Arial"/>
          <w:sz w:val="24"/>
          <w:szCs w:val="24"/>
          <w:lang w:val="fr-FR"/>
        </w:rPr>
        <w:t xml:space="preserve">Promouvoir les </w:t>
      </w:r>
      <w:r w:rsidR="001E0C7F" w:rsidRPr="001E0C7F">
        <w:rPr>
          <w:rFonts w:ascii="Arial" w:hAnsi="Arial" w:cs="Arial"/>
          <w:b/>
          <w:bCs/>
          <w:sz w:val="24"/>
          <w:szCs w:val="24"/>
          <w:lang w:val="fr-FR"/>
        </w:rPr>
        <w:t>intérêts</w:t>
      </w:r>
      <w:r w:rsidR="001E0C7F" w:rsidRPr="001E0C7F">
        <w:rPr>
          <w:rFonts w:ascii="Arial" w:hAnsi="Arial" w:cs="Arial"/>
          <w:sz w:val="24"/>
          <w:szCs w:val="24"/>
          <w:lang w:val="fr-FR"/>
        </w:rPr>
        <w:t xml:space="preserve"> des personnes et ceux de leur famille</w:t>
      </w:r>
    </w:p>
    <w:p w14:paraId="6CD23D7B" w14:textId="11EA20DF" w:rsidR="001E0C7F" w:rsidRPr="001E0C7F" w:rsidRDefault="001E0C7F" w:rsidP="00671DCD">
      <w:pPr>
        <w:numPr>
          <w:ilvl w:val="0"/>
          <w:numId w:val="1"/>
        </w:numPr>
        <w:rPr>
          <w:rFonts w:ascii="Arial" w:hAnsi="Arial" w:cs="Arial"/>
          <w:sz w:val="24"/>
          <w:szCs w:val="24"/>
          <w:lang w:val="fr-FR"/>
        </w:rPr>
      </w:pPr>
      <w:r w:rsidRPr="001E0C7F">
        <w:rPr>
          <w:rFonts w:ascii="Arial" w:hAnsi="Arial" w:cs="Arial"/>
          <w:sz w:val="24"/>
          <w:szCs w:val="24"/>
          <w:lang w:val="fr-FR"/>
        </w:rPr>
        <w:t xml:space="preserve">Promouvoir </w:t>
      </w:r>
      <w:r w:rsidRPr="001E0C7F">
        <w:rPr>
          <w:rFonts w:ascii="Arial" w:hAnsi="Arial" w:cs="Arial"/>
          <w:b/>
          <w:bCs/>
          <w:sz w:val="24"/>
          <w:szCs w:val="24"/>
          <w:lang w:val="fr-FR"/>
        </w:rPr>
        <w:t>l’accessibilité universelle</w:t>
      </w:r>
    </w:p>
    <w:p w14:paraId="588D8BA2" w14:textId="20B4A946" w:rsidR="001E0C7F" w:rsidRPr="001E0C7F" w:rsidRDefault="001E0C7F" w:rsidP="00671DCD">
      <w:pPr>
        <w:numPr>
          <w:ilvl w:val="0"/>
          <w:numId w:val="1"/>
        </w:numPr>
        <w:rPr>
          <w:rFonts w:ascii="Arial" w:hAnsi="Arial" w:cs="Arial"/>
          <w:sz w:val="24"/>
          <w:szCs w:val="24"/>
          <w:lang w:val="fr-FR"/>
        </w:rPr>
      </w:pPr>
      <w:r w:rsidRPr="001E0C7F">
        <w:rPr>
          <w:rFonts w:ascii="Arial" w:hAnsi="Arial" w:cs="Arial"/>
          <w:sz w:val="24"/>
          <w:szCs w:val="24"/>
          <w:lang w:val="fr-FR"/>
        </w:rPr>
        <w:t xml:space="preserve">Faire reconnaître et </w:t>
      </w:r>
      <w:r w:rsidRPr="001E0C7F">
        <w:rPr>
          <w:rFonts w:ascii="Arial" w:hAnsi="Arial" w:cs="Arial"/>
          <w:b/>
          <w:bCs/>
          <w:sz w:val="24"/>
          <w:szCs w:val="24"/>
          <w:lang w:val="fr-FR"/>
        </w:rPr>
        <w:t>défendre l’ensemble des droits collectifs et individuels</w:t>
      </w:r>
      <w:r w:rsidRPr="001E0C7F">
        <w:rPr>
          <w:rFonts w:ascii="Arial" w:hAnsi="Arial" w:cs="Arial"/>
          <w:sz w:val="24"/>
          <w:szCs w:val="24"/>
          <w:lang w:val="fr-FR"/>
        </w:rPr>
        <w:t xml:space="preserve"> des personnes et ceux de leur famille</w:t>
      </w:r>
    </w:p>
    <w:p w14:paraId="4932B652" w14:textId="78DDEACB" w:rsidR="001E0C7F" w:rsidRPr="001E0C7F" w:rsidRDefault="001E0C7F" w:rsidP="00671DCD">
      <w:pPr>
        <w:numPr>
          <w:ilvl w:val="0"/>
          <w:numId w:val="1"/>
        </w:numPr>
        <w:rPr>
          <w:rFonts w:ascii="Arial" w:hAnsi="Arial" w:cs="Arial"/>
          <w:sz w:val="24"/>
          <w:szCs w:val="24"/>
          <w:lang w:val="fr-FR"/>
        </w:rPr>
      </w:pPr>
      <w:r w:rsidRPr="001E0C7F">
        <w:rPr>
          <w:rFonts w:ascii="Arial" w:hAnsi="Arial" w:cs="Arial"/>
          <w:sz w:val="24"/>
          <w:szCs w:val="24"/>
          <w:lang w:val="fr-FR"/>
        </w:rPr>
        <w:t xml:space="preserve">Collaborer avec les ressources du milieu pour </w:t>
      </w:r>
      <w:r w:rsidRPr="001E0C7F">
        <w:rPr>
          <w:rFonts w:ascii="Arial" w:hAnsi="Arial" w:cs="Arial"/>
          <w:b/>
          <w:bCs/>
          <w:sz w:val="24"/>
          <w:szCs w:val="24"/>
          <w:lang w:val="fr-FR"/>
        </w:rPr>
        <w:t>soutenir la réponse aux besoins</w:t>
      </w:r>
      <w:r w:rsidRPr="001E0C7F">
        <w:rPr>
          <w:rFonts w:ascii="Arial" w:hAnsi="Arial" w:cs="Arial"/>
          <w:sz w:val="24"/>
          <w:szCs w:val="24"/>
          <w:lang w:val="fr-FR"/>
        </w:rPr>
        <w:t xml:space="preserve"> des personnes et ceux de leur famille</w:t>
      </w:r>
    </w:p>
    <w:p w14:paraId="398933EB" w14:textId="3500A0C3" w:rsidR="001E0C7F" w:rsidRDefault="001E0C7F" w:rsidP="00671DCD">
      <w:pPr>
        <w:numPr>
          <w:ilvl w:val="0"/>
          <w:numId w:val="1"/>
        </w:numPr>
        <w:rPr>
          <w:rFonts w:ascii="Arial" w:hAnsi="Arial" w:cs="Arial"/>
          <w:sz w:val="24"/>
          <w:szCs w:val="24"/>
        </w:rPr>
      </w:pPr>
      <w:r w:rsidRPr="001E0C7F">
        <w:rPr>
          <w:rFonts w:ascii="Arial" w:hAnsi="Arial" w:cs="Arial"/>
          <w:b/>
          <w:bCs/>
          <w:sz w:val="24"/>
          <w:szCs w:val="24"/>
          <w:lang w:val="fr-FR"/>
        </w:rPr>
        <w:t>Soutenir les personnes</w:t>
      </w:r>
      <w:r w:rsidRPr="001E0C7F">
        <w:rPr>
          <w:rFonts w:ascii="Arial" w:hAnsi="Arial" w:cs="Arial"/>
          <w:sz w:val="24"/>
          <w:szCs w:val="24"/>
          <w:lang w:val="fr-FR"/>
        </w:rPr>
        <w:t xml:space="preserve"> et leur famille dans leurs démarches personnelles</w:t>
      </w:r>
      <w:r w:rsidRPr="001E0C7F">
        <w:rPr>
          <w:rFonts w:ascii="Arial" w:hAnsi="Arial" w:cs="Arial"/>
          <w:sz w:val="24"/>
          <w:szCs w:val="24"/>
        </w:rPr>
        <w:t> </w:t>
      </w:r>
    </w:p>
    <w:p w14:paraId="1529297C" w14:textId="77777777" w:rsidR="00725B4B" w:rsidRPr="001E0C7F" w:rsidRDefault="00725B4B" w:rsidP="00725B4B">
      <w:pPr>
        <w:rPr>
          <w:rFonts w:ascii="Arial" w:hAnsi="Arial" w:cs="Arial"/>
          <w:sz w:val="24"/>
          <w:szCs w:val="24"/>
        </w:rPr>
      </w:pPr>
    </w:p>
    <w:p w14:paraId="4E58476D" w14:textId="5F2A8204" w:rsidR="006C4552" w:rsidRPr="001A2097" w:rsidRDefault="001E0C7F" w:rsidP="00D06897">
      <w:pPr>
        <w:pStyle w:val="Titre2"/>
        <w:jc w:val="both"/>
        <w:rPr>
          <w:b/>
          <w:bCs/>
        </w:rPr>
      </w:pPr>
      <w:r w:rsidRPr="001A2097">
        <w:rPr>
          <w:b/>
          <w:bCs/>
        </w:rPr>
        <w:t>Notre approche</w:t>
      </w:r>
    </w:p>
    <w:p w14:paraId="4A279913" w14:textId="6C283F46" w:rsidR="00725B4B" w:rsidRDefault="00D06897" w:rsidP="0024487A">
      <w:pPr>
        <w:pStyle w:val="NormalWeb"/>
        <w:shd w:val="clear" w:color="auto" w:fill="FFFFFF"/>
        <w:spacing w:before="0" w:beforeAutospacing="0" w:after="300" w:afterAutospacing="0"/>
        <w:jc w:val="both"/>
        <w:textAlignment w:val="baseline"/>
        <w:rPr>
          <w:rFonts w:ascii="Arial" w:hAnsi="Arial" w:cs="Arial"/>
          <w:color w:val="030303"/>
        </w:rPr>
      </w:pPr>
      <w:r w:rsidRPr="00D06897">
        <w:rPr>
          <w:rFonts w:ascii="Arial" w:hAnsi="Arial" w:cs="Arial"/>
          <w:color w:val="030303"/>
        </w:rPr>
        <w:t>Pour exercer notre rôle d’acteur de changement et dans une perspective de transformation sociale, l’APHRSO intervient à la fois auprès des individus et sur l’environnement qui les entoure, en privilégiant une approche globale des problématiques.</w:t>
      </w:r>
      <w:r>
        <w:rPr>
          <w:rFonts w:ascii="Arial" w:hAnsi="Arial" w:cs="Arial"/>
          <w:color w:val="030303"/>
        </w:rPr>
        <w:t xml:space="preserve"> </w:t>
      </w:r>
    </w:p>
    <w:p w14:paraId="06CA619E" w14:textId="39073A99" w:rsidR="006C4552" w:rsidRPr="001A2097" w:rsidRDefault="00D06897" w:rsidP="00C5204C">
      <w:pPr>
        <w:pStyle w:val="Titre2"/>
        <w:spacing w:before="0" w:after="0"/>
        <w:rPr>
          <w:b/>
          <w:bCs/>
        </w:rPr>
      </w:pPr>
      <w:r w:rsidRPr="001A2097">
        <w:rPr>
          <w:b/>
          <w:bCs/>
        </w:rPr>
        <w:t>Nos volets d’intervention</w:t>
      </w:r>
    </w:p>
    <w:p w14:paraId="786603C8" w14:textId="6083A42D" w:rsidR="00D06897" w:rsidRPr="001A2097" w:rsidRDefault="00D06897" w:rsidP="00D06897">
      <w:pPr>
        <w:pStyle w:val="Titre2"/>
        <w:rPr>
          <w:color w:val="215E99" w:themeColor="text2" w:themeTint="BF"/>
        </w:rPr>
      </w:pPr>
      <w:r w:rsidRPr="001A2097">
        <w:rPr>
          <w:color w:val="215E99" w:themeColor="text2" w:themeTint="BF"/>
        </w:rPr>
        <w:t>Intervention individuelle</w:t>
      </w:r>
    </w:p>
    <w:p w14:paraId="0B6C0A37" w14:textId="353E4BBC" w:rsidR="00D06897" w:rsidRPr="00D06897" w:rsidRDefault="00386756" w:rsidP="00D06897">
      <w:pPr>
        <w:numPr>
          <w:ilvl w:val="0"/>
          <w:numId w:val="2"/>
        </w:numPr>
        <w:rPr>
          <w:rFonts w:ascii="Arial" w:hAnsi="Arial" w:cs="Arial"/>
          <w:sz w:val="24"/>
          <w:szCs w:val="24"/>
        </w:rPr>
      </w:pPr>
      <w:r>
        <w:rPr>
          <w:rFonts w:ascii="Arial" w:hAnsi="Arial" w:cs="Arial"/>
          <w:noProof/>
          <w:sz w:val="24"/>
          <w:szCs w:val="24"/>
        </w:rPr>
        <w:drawing>
          <wp:anchor distT="0" distB="0" distL="114300" distR="114300" simplePos="0" relativeHeight="251726848" behindDoc="0" locked="0" layoutInCell="1" allowOverlap="1" wp14:anchorId="15074823" wp14:editId="14A407BE">
            <wp:simplePos x="0" y="0"/>
            <wp:positionH relativeFrom="column">
              <wp:posOffset>4480791</wp:posOffset>
            </wp:positionH>
            <wp:positionV relativeFrom="paragraph">
              <wp:posOffset>76431</wp:posOffset>
            </wp:positionV>
            <wp:extent cx="1313180" cy="1167130"/>
            <wp:effectExtent l="0" t="0" r="1270" b="0"/>
            <wp:wrapNone/>
            <wp:docPr id="2046049832" name="Image 26" descr="Image d'une personne offrant du soutien et de l'accompagnement à une autre person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9832" name="Image 26" descr="Image d'une personne offrant du soutien et de l'accompagnement à une autre personne">
                      <a:extLst>
                        <a:ext uri="{C183D7F6-B498-43B3-948B-1728B52AA6E4}">
                          <adec:decorative xmlns:adec="http://schemas.microsoft.com/office/drawing/2017/decorative" val="0"/>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3180" cy="1167130"/>
                    </a:xfrm>
                    <a:prstGeom prst="rect">
                      <a:avLst/>
                    </a:prstGeom>
                    <a:noFill/>
                  </pic:spPr>
                </pic:pic>
              </a:graphicData>
            </a:graphic>
            <wp14:sizeRelH relativeFrom="margin">
              <wp14:pctWidth>0</wp14:pctWidth>
            </wp14:sizeRelH>
            <wp14:sizeRelV relativeFrom="margin">
              <wp14:pctHeight>0</wp14:pctHeight>
            </wp14:sizeRelV>
          </wp:anchor>
        </w:drawing>
      </w:r>
      <w:r w:rsidR="00D06897" w:rsidRPr="00D06897">
        <w:rPr>
          <w:rFonts w:ascii="Arial" w:hAnsi="Arial" w:cs="Arial"/>
          <w:sz w:val="24"/>
          <w:szCs w:val="24"/>
        </w:rPr>
        <w:t>Accueil, écoute, renseignements et documentation</w:t>
      </w:r>
    </w:p>
    <w:p w14:paraId="4AD0866B" w14:textId="36955DE9"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Soutien psychosocial</w:t>
      </w:r>
    </w:p>
    <w:p w14:paraId="3CC197AE" w14:textId="771BBA26"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Soutien individuel et de groupe</w:t>
      </w:r>
      <w:r w:rsidR="0081786F" w:rsidRPr="0081786F">
        <w:rPr>
          <w:rFonts w:ascii="Arial" w:hAnsi="Arial" w:cs="Arial"/>
          <w:sz w:val="24"/>
          <w:szCs w:val="24"/>
        </w:rPr>
        <w:t xml:space="preserve"> </w:t>
      </w:r>
    </w:p>
    <w:p w14:paraId="69E4BBC2" w14:textId="1CDFCA58"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Assistance et soutien technique</w:t>
      </w:r>
    </w:p>
    <w:p w14:paraId="0704019C" w14:textId="469B7DFE"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Accompagnement et suivi individuel</w:t>
      </w:r>
    </w:p>
    <w:p w14:paraId="3FBE6203" w14:textId="7518C3B9"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Soutien civique</w:t>
      </w:r>
    </w:p>
    <w:p w14:paraId="05C2EA9B" w14:textId="2125CDD6"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Références vers les ressources et programmes existants</w:t>
      </w:r>
    </w:p>
    <w:p w14:paraId="4D65D862" w14:textId="5845E632" w:rsidR="00D06897" w:rsidRDefault="00D06897" w:rsidP="00D06897">
      <w:pPr>
        <w:numPr>
          <w:ilvl w:val="0"/>
          <w:numId w:val="2"/>
        </w:numPr>
        <w:rPr>
          <w:rFonts w:ascii="Arial" w:hAnsi="Arial" w:cs="Arial"/>
          <w:sz w:val="24"/>
          <w:szCs w:val="24"/>
        </w:rPr>
      </w:pPr>
      <w:r w:rsidRPr="00D06897">
        <w:rPr>
          <w:rFonts w:ascii="Arial" w:hAnsi="Arial" w:cs="Arial"/>
          <w:sz w:val="24"/>
          <w:szCs w:val="24"/>
        </w:rPr>
        <w:t>Défense de droit</w:t>
      </w:r>
    </w:p>
    <w:p w14:paraId="47C10104" w14:textId="77777777" w:rsidR="00671DCD" w:rsidRDefault="00671DCD" w:rsidP="00671DCD">
      <w:pPr>
        <w:numPr>
          <w:ilvl w:val="0"/>
          <w:numId w:val="2"/>
        </w:numPr>
        <w:rPr>
          <w:rFonts w:ascii="Arial" w:hAnsi="Arial" w:cs="Arial"/>
          <w:sz w:val="24"/>
          <w:szCs w:val="24"/>
        </w:rPr>
      </w:pPr>
      <w:r w:rsidRPr="00D06897">
        <w:rPr>
          <w:rFonts w:ascii="Arial" w:hAnsi="Arial" w:cs="Arial"/>
          <w:sz w:val="24"/>
          <w:szCs w:val="24"/>
        </w:rPr>
        <w:t>Rencontres d’échanges et d’information</w:t>
      </w:r>
    </w:p>
    <w:p w14:paraId="60140B6E" w14:textId="3EDFAF04" w:rsidR="00D06897" w:rsidRPr="001A2097" w:rsidRDefault="00D06897" w:rsidP="00D06897">
      <w:pPr>
        <w:pStyle w:val="Titre2"/>
        <w:rPr>
          <w:color w:val="215E99" w:themeColor="text2" w:themeTint="BF"/>
        </w:rPr>
      </w:pPr>
      <w:r w:rsidRPr="001A2097">
        <w:rPr>
          <w:color w:val="215E99" w:themeColor="text2" w:themeTint="BF"/>
        </w:rPr>
        <w:t>Intervention collective</w:t>
      </w:r>
    </w:p>
    <w:p w14:paraId="1D80A92F" w14:textId="2649FF37" w:rsidR="00D06897" w:rsidRPr="00D06897" w:rsidRDefault="00C5204C" w:rsidP="00D06897">
      <w:pPr>
        <w:numPr>
          <w:ilvl w:val="0"/>
          <w:numId w:val="3"/>
        </w:numPr>
        <w:rPr>
          <w:rFonts w:ascii="Arial" w:hAnsi="Arial" w:cs="Arial"/>
          <w:sz w:val="24"/>
          <w:szCs w:val="24"/>
        </w:rPr>
      </w:pPr>
      <w:r>
        <w:rPr>
          <w:rFonts w:ascii="Arial" w:hAnsi="Arial" w:cs="Arial"/>
          <w:noProof/>
          <w:sz w:val="24"/>
          <w:szCs w:val="24"/>
        </w:rPr>
        <w:drawing>
          <wp:anchor distT="0" distB="0" distL="114300" distR="114300" simplePos="0" relativeHeight="251728896" behindDoc="1" locked="0" layoutInCell="1" allowOverlap="1" wp14:anchorId="3E010B0F" wp14:editId="5D1AD0E3">
            <wp:simplePos x="0" y="0"/>
            <wp:positionH relativeFrom="column">
              <wp:posOffset>5942965</wp:posOffset>
            </wp:positionH>
            <wp:positionV relativeFrom="paragraph">
              <wp:posOffset>80010</wp:posOffset>
            </wp:positionV>
            <wp:extent cx="1004570" cy="914400"/>
            <wp:effectExtent l="0" t="0" r="5080" b="0"/>
            <wp:wrapTight wrapText="bothSides">
              <wp:wrapPolygon edited="0">
                <wp:start x="0" y="0"/>
                <wp:lineTo x="0" y="19800"/>
                <wp:lineTo x="6963" y="21150"/>
                <wp:lineTo x="14336" y="21150"/>
                <wp:lineTo x="21300" y="19800"/>
                <wp:lineTo x="21300" y="0"/>
                <wp:lineTo x="0" y="0"/>
              </wp:wrapPolygon>
            </wp:wrapTight>
            <wp:docPr id="456046489" name="Image 28" descr="image représentant 4 personnes travaillant ensemble autour d'une tab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6489" name="Image 28" descr="image représentant 4 personnes travaillant ensemble autour d'une table ">
                      <a:extLst>
                        <a:ext uri="{C183D7F6-B498-43B3-948B-1728B52AA6E4}">
                          <adec:decorative xmlns:adec="http://schemas.microsoft.com/office/drawing/2017/decorative" val="0"/>
                        </a:ext>
                      </a:extLst>
                    </pic:cNvPr>
                    <pic:cNvPicPr>
                      <a:picLocks noChangeAspect="1" noChangeArrowheads="1"/>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4570" cy="914400"/>
                    </a:xfrm>
                    <a:prstGeom prst="rect">
                      <a:avLst/>
                    </a:prstGeom>
                    <a:noFill/>
                  </pic:spPr>
                </pic:pic>
              </a:graphicData>
            </a:graphic>
            <wp14:sizeRelH relativeFrom="margin">
              <wp14:pctWidth>0</wp14:pctWidth>
            </wp14:sizeRelH>
            <wp14:sizeRelV relativeFrom="margin">
              <wp14:pctHeight>0</wp14:pctHeight>
            </wp14:sizeRelV>
          </wp:anchor>
        </w:drawing>
      </w:r>
      <w:r w:rsidR="00D06897" w:rsidRPr="00D06897">
        <w:rPr>
          <w:rFonts w:ascii="Arial" w:hAnsi="Arial" w:cs="Arial"/>
          <w:sz w:val="24"/>
          <w:szCs w:val="24"/>
        </w:rPr>
        <w:t>Consultations, représentations et revendications</w:t>
      </w:r>
    </w:p>
    <w:p w14:paraId="6BE73408" w14:textId="20ED4EB0" w:rsidR="00D06897" w:rsidRPr="00D06897" w:rsidRDefault="00D06897" w:rsidP="00D06897">
      <w:pPr>
        <w:numPr>
          <w:ilvl w:val="0"/>
          <w:numId w:val="3"/>
        </w:numPr>
        <w:rPr>
          <w:rFonts w:ascii="Arial" w:hAnsi="Arial" w:cs="Arial"/>
          <w:sz w:val="24"/>
          <w:szCs w:val="24"/>
        </w:rPr>
      </w:pPr>
      <w:r w:rsidRPr="00D06897">
        <w:rPr>
          <w:rFonts w:ascii="Arial" w:hAnsi="Arial" w:cs="Arial"/>
          <w:sz w:val="24"/>
          <w:szCs w:val="24"/>
        </w:rPr>
        <w:t>Concertations sectorielles et intersectorielles</w:t>
      </w:r>
    </w:p>
    <w:p w14:paraId="1FC40D72" w14:textId="7D7DE1E8" w:rsidR="00D06897" w:rsidRDefault="00D06897" w:rsidP="00D06897">
      <w:pPr>
        <w:numPr>
          <w:ilvl w:val="0"/>
          <w:numId w:val="3"/>
        </w:numPr>
        <w:rPr>
          <w:rFonts w:ascii="Arial" w:hAnsi="Arial" w:cs="Arial"/>
          <w:sz w:val="24"/>
          <w:szCs w:val="24"/>
        </w:rPr>
      </w:pPr>
      <w:r w:rsidRPr="00D06897">
        <w:rPr>
          <w:rFonts w:ascii="Arial" w:hAnsi="Arial" w:cs="Arial"/>
          <w:sz w:val="24"/>
          <w:szCs w:val="24"/>
        </w:rPr>
        <w:t>Collaboration et soutien aux municipalités, organismes et partenaires du milieu</w:t>
      </w:r>
    </w:p>
    <w:p w14:paraId="1F3F1315" w14:textId="45FEE335" w:rsidR="00D06897" w:rsidRDefault="00D06897" w:rsidP="00D06897">
      <w:pPr>
        <w:numPr>
          <w:ilvl w:val="0"/>
          <w:numId w:val="3"/>
        </w:numPr>
        <w:rPr>
          <w:rFonts w:ascii="Arial" w:hAnsi="Arial" w:cs="Arial"/>
          <w:sz w:val="24"/>
          <w:szCs w:val="24"/>
        </w:rPr>
      </w:pPr>
      <w:r w:rsidRPr="00D06897">
        <w:rPr>
          <w:rFonts w:ascii="Arial" w:hAnsi="Arial" w:cs="Arial"/>
          <w:sz w:val="24"/>
          <w:szCs w:val="24"/>
        </w:rPr>
        <w:t>Activités de sensibilisation, de promotion et d’éducation populaire</w:t>
      </w:r>
    </w:p>
    <w:p w14:paraId="00913608" w14:textId="77777777" w:rsidR="00C5204C" w:rsidRDefault="00C5204C" w:rsidP="00C5204C">
      <w:pPr>
        <w:ind w:left="720"/>
        <w:rPr>
          <w:rFonts w:ascii="Arial" w:hAnsi="Arial" w:cs="Arial"/>
          <w:sz w:val="24"/>
          <w:szCs w:val="24"/>
        </w:rPr>
      </w:pPr>
    </w:p>
    <w:p w14:paraId="53EBBDB1" w14:textId="31D77FCF" w:rsidR="004F1210" w:rsidRDefault="004F1210" w:rsidP="004F1210">
      <w:pPr>
        <w:ind w:left="360"/>
        <w:rPr>
          <w:rFonts w:ascii="Arial" w:hAnsi="Arial" w:cs="Arial"/>
          <w:sz w:val="24"/>
          <w:szCs w:val="24"/>
        </w:rPr>
      </w:pPr>
    </w:p>
    <w:p w14:paraId="305A4775" w14:textId="5F91BB3F" w:rsidR="00011151" w:rsidRPr="00373906" w:rsidRDefault="00011151" w:rsidP="00011151">
      <w:pPr>
        <w:pStyle w:val="Titre"/>
        <w:rPr>
          <w:b/>
          <w:bCs/>
        </w:rPr>
      </w:pPr>
      <w:r w:rsidRPr="00373906">
        <w:rPr>
          <w:b/>
          <w:bCs/>
          <w:noProof/>
        </w:rPr>
        <w:lastRenderedPageBreak/>
        <w:drawing>
          <wp:anchor distT="0" distB="0" distL="114300" distR="114300" simplePos="0" relativeHeight="251737088" behindDoc="1" locked="1" layoutInCell="1" allowOverlap="0" wp14:anchorId="70D8ED4A" wp14:editId="408A3FC5">
            <wp:simplePos x="0" y="0"/>
            <wp:positionH relativeFrom="column">
              <wp:posOffset>-75565</wp:posOffset>
            </wp:positionH>
            <wp:positionV relativeFrom="paragraph">
              <wp:posOffset>-8298815</wp:posOffset>
            </wp:positionV>
            <wp:extent cx="6991200" cy="252000"/>
            <wp:effectExtent l="0" t="0" r="0" b="0"/>
            <wp:wrapTight wrapText="bothSides">
              <wp:wrapPolygon edited="0">
                <wp:start x="0" y="0"/>
                <wp:lineTo x="0" y="19636"/>
                <wp:lineTo x="21484" y="19636"/>
                <wp:lineTo x="21484" y="0"/>
                <wp:lineTo x="0" y="0"/>
              </wp:wrapPolygon>
            </wp:wrapTight>
            <wp:docPr id="1658134760" name="Image 7"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34760" name="Image 7"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91200" cy="252000"/>
                    </a:xfrm>
                    <a:prstGeom prst="rect">
                      <a:avLst/>
                    </a:prstGeom>
                    <a:noFill/>
                  </pic:spPr>
                </pic:pic>
              </a:graphicData>
            </a:graphic>
            <wp14:sizeRelH relativeFrom="margin">
              <wp14:pctWidth>0</wp14:pctWidth>
            </wp14:sizeRelH>
            <wp14:sizeRelV relativeFrom="margin">
              <wp14:pctHeight>0</wp14:pctHeight>
            </wp14:sizeRelV>
          </wp:anchor>
        </w:drawing>
      </w:r>
      <w:r>
        <w:rPr>
          <w:b/>
          <w:bCs/>
        </w:rPr>
        <w:t>L</w:t>
      </w:r>
      <w:r w:rsidRPr="00373906">
        <w:rPr>
          <w:b/>
          <w:bCs/>
        </w:rPr>
        <w:t>’équipe de l’APHRSO</w:t>
      </w:r>
    </w:p>
    <w:p w14:paraId="12742734" w14:textId="65C80F61" w:rsidR="00011151" w:rsidRPr="001A2097" w:rsidRDefault="00011151" w:rsidP="00011151">
      <w:pPr>
        <w:pStyle w:val="Titre1"/>
        <w:rPr>
          <w:b/>
          <w:bCs/>
        </w:rPr>
      </w:pPr>
      <w:r w:rsidRPr="001A2097">
        <w:rPr>
          <w:b/>
          <w:bCs/>
        </w:rPr>
        <w:t>Votre conseil d’administration pour 2025-2026</w:t>
      </w:r>
    </w:p>
    <w:p w14:paraId="4D647505" w14:textId="4702DC5F" w:rsidR="006821CE" w:rsidRDefault="006821CE" w:rsidP="006821CE">
      <w:r>
        <w:rPr>
          <w:noProof/>
        </w:rPr>
        <w:drawing>
          <wp:anchor distT="0" distB="0" distL="114300" distR="114300" simplePos="0" relativeHeight="251777024" behindDoc="1" locked="0" layoutInCell="1" allowOverlap="1" wp14:anchorId="171EAE78" wp14:editId="5E22D2B5">
            <wp:simplePos x="0" y="0"/>
            <wp:positionH relativeFrom="column">
              <wp:posOffset>9525</wp:posOffset>
            </wp:positionH>
            <wp:positionV relativeFrom="paragraph">
              <wp:posOffset>48260</wp:posOffset>
            </wp:positionV>
            <wp:extent cx="5793105" cy="4634230"/>
            <wp:effectExtent l="0" t="0" r="0" b="0"/>
            <wp:wrapTight wrapText="bothSides">
              <wp:wrapPolygon edited="0">
                <wp:start x="0" y="0"/>
                <wp:lineTo x="0" y="21488"/>
                <wp:lineTo x="21522" y="21488"/>
                <wp:lineTo x="21522" y="0"/>
                <wp:lineTo x="0" y="0"/>
              </wp:wrapPolygon>
            </wp:wrapTight>
            <wp:docPr id="3" name="Image 2" descr="Photo des membres du CA:&#10;Karine Lévesque, présidente&#10;Odette Gagnon, secrétaire&#10;Christine Paquette, administratrice&#10;Ian Rajotte, administrateur&#10;Guylaine Rathel, vice-présidente&#10;Stéphanie Boucher, administratrice&#10;Eric Cyr, trésor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Photo des membres du CA:&#10;Karine Lévesque, présidente&#10;Odette Gagnon, secrétaire&#10;Christine Paquette, administratrice&#10;Ian Rajotte, administrateur&#10;Guylaine Rathel, vice-présidente&#10;Stéphanie Boucher, administratrice&#10;Eric Cyr, trésorier&#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93105" cy="4634230"/>
                    </a:xfrm>
                    <a:prstGeom prst="rect">
                      <a:avLst/>
                    </a:prstGeom>
                    <a:noFill/>
                    <a:ln>
                      <a:noFill/>
                    </a:ln>
                  </pic:spPr>
                </pic:pic>
              </a:graphicData>
            </a:graphic>
            <wp14:sizeRelH relativeFrom="margin">
              <wp14:pctWidth>0</wp14:pctWidth>
            </wp14:sizeRelH>
          </wp:anchor>
        </w:drawing>
      </w:r>
    </w:p>
    <w:p w14:paraId="21EA1650" w14:textId="45BCE6D5" w:rsidR="006821CE" w:rsidRDefault="006821CE" w:rsidP="006821CE"/>
    <w:p w14:paraId="72B7A573" w14:textId="076ACBF0" w:rsidR="00011151" w:rsidRDefault="00011151" w:rsidP="00011151"/>
    <w:p w14:paraId="0A53195A" w14:textId="63BC36EF" w:rsidR="00011151" w:rsidRDefault="00011151" w:rsidP="00011151"/>
    <w:p w14:paraId="31004CD1" w14:textId="50D24D53" w:rsidR="00011151" w:rsidRDefault="00011151" w:rsidP="00011151"/>
    <w:p w14:paraId="64556116" w14:textId="54F004B0" w:rsidR="00011151" w:rsidRDefault="00011151" w:rsidP="00011151"/>
    <w:p w14:paraId="3A7A6980" w14:textId="6DFBC9CD" w:rsidR="00011151" w:rsidRDefault="00011151" w:rsidP="00011151"/>
    <w:p w14:paraId="052E2B8B" w14:textId="0DB499C8" w:rsidR="00011151" w:rsidRDefault="00011151" w:rsidP="00011151"/>
    <w:p w14:paraId="57493761" w14:textId="3F9ECB28" w:rsidR="00011151" w:rsidRDefault="00011151" w:rsidP="00011151"/>
    <w:p w14:paraId="2EDE73CF" w14:textId="44730153" w:rsidR="00011151" w:rsidRDefault="00011151" w:rsidP="00011151"/>
    <w:p w14:paraId="270D916F" w14:textId="2D1C0A75" w:rsidR="00011151" w:rsidRDefault="00011151" w:rsidP="00011151"/>
    <w:p w14:paraId="4E9122DE" w14:textId="2FBC0819" w:rsidR="00011151" w:rsidRDefault="00011151" w:rsidP="00011151"/>
    <w:p w14:paraId="30F38CCB" w14:textId="796D4F67" w:rsidR="00011151" w:rsidRDefault="00011151" w:rsidP="00011151"/>
    <w:p w14:paraId="0A6D220A" w14:textId="52AC22E8" w:rsidR="00011151" w:rsidRDefault="00011151" w:rsidP="00011151"/>
    <w:p w14:paraId="17BF8864" w14:textId="0008A2DA" w:rsidR="00011151" w:rsidRDefault="00011151" w:rsidP="00011151"/>
    <w:p w14:paraId="29E024FE" w14:textId="77777777" w:rsidR="00011151" w:rsidRDefault="00011151" w:rsidP="00011151"/>
    <w:p w14:paraId="4567C64F" w14:textId="77777777" w:rsidR="00011151" w:rsidRDefault="00011151" w:rsidP="00011151"/>
    <w:p w14:paraId="2AE885F5" w14:textId="77777777" w:rsidR="006821CE" w:rsidRDefault="006821CE" w:rsidP="00011151"/>
    <w:p w14:paraId="6C250617" w14:textId="3D15305C" w:rsidR="006821CE" w:rsidRDefault="006821CE" w:rsidP="00011151"/>
    <w:p w14:paraId="16E3DE04" w14:textId="77777777" w:rsidR="006821CE" w:rsidRDefault="006821CE" w:rsidP="00011151"/>
    <w:p w14:paraId="3F7276BE" w14:textId="61566BCC" w:rsidR="006821CE" w:rsidRDefault="006821CE" w:rsidP="00011151"/>
    <w:p w14:paraId="78873260" w14:textId="77777777" w:rsidR="006821CE" w:rsidRDefault="006821CE" w:rsidP="00011151"/>
    <w:p w14:paraId="4318BD5B" w14:textId="77777777" w:rsidR="006821CE" w:rsidRDefault="006821CE" w:rsidP="00011151"/>
    <w:p w14:paraId="392FB0D2" w14:textId="77777777" w:rsidR="00011151" w:rsidRDefault="00011151" w:rsidP="00011151"/>
    <w:p w14:paraId="759F463F" w14:textId="2D8A70A6" w:rsidR="00011151" w:rsidRDefault="00011151" w:rsidP="00011151"/>
    <w:p w14:paraId="056138A9" w14:textId="77777777" w:rsidR="006821CE" w:rsidRDefault="006821CE" w:rsidP="00011151"/>
    <w:p w14:paraId="66610DBB" w14:textId="4E446C1F" w:rsidR="006821CE" w:rsidRDefault="006821CE" w:rsidP="00011151"/>
    <w:p w14:paraId="49480ECE" w14:textId="77777777" w:rsidR="006821CE" w:rsidRDefault="006821CE" w:rsidP="00011151"/>
    <w:p w14:paraId="23E2E44D" w14:textId="60D3104B" w:rsidR="006821CE" w:rsidRDefault="006821CE" w:rsidP="00011151"/>
    <w:p w14:paraId="7A56D68B" w14:textId="46FB8A53" w:rsidR="00011151" w:rsidRPr="00373906" w:rsidRDefault="007656E9" w:rsidP="00011151">
      <w:pPr>
        <w:pStyle w:val="Titre2"/>
        <w:rPr>
          <w:b/>
          <w:bCs/>
        </w:rPr>
      </w:pPr>
      <w:r>
        <w:rPr>
          <w:noProof/>
        </w:rPr>
        <w:drawing>
          <wp:anchor distT="0" distB="0" distL="114300" distR="114300" simplePos="0" relativeHeight="251778048" behindDoc="1" locked="0" layoutInCell="1" allowOverlap="1" wp14:anchorId="6CEB7BB8" wp14:editId="433B7EA5">
            <wp:simplePos x="0" y="0"/>
            <wp:positionH relativeFrom="column">
              <wp:posOffset>-76200</wp:posOffset>
            </wp:positionH>
            <wp:positionV relativeFrom="page">
              <wp:posOffset>7210424</wp:posOffset>
            </wp:positionV>
            <wp:extent cx="5964703" cy="2981325"/>
            <wp:effectExtent l="0" t="0" r="0" b="0"/>
            <wp:wrapNone/>
            <wp:docPr id="4" name="Image 3" descr="Photo du personnel permanent&#10;Nancy Côté, Directrice générale&#10;Marie-Eve Clermont, Agente de promotion et de développement social&#10;Nancy Therrien, Responsable des services de soutien et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Photo du personnel permanent&#10;Nancy Côté, Directrice générale&#10;Marie-Eve Clermont, Agente de promotion et de développement social&#10;Nancy Therrien, Responsable des services de soutien et d'inform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4225" cy="2986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151" w:rsidRPr="00373906">
        <w:rPr>
          <w:b/>
          <w:bCs/>
        </w:rPr>
        <w:t>Le personnel permanent</w:t>
      </w:r>
    </w:p>
    <w:p w14:paraId="707195D8" w14:textId="71A44BC4" w:rsidR="00011151" w:rsidRDefault="00011151" w:rsidP="00011151"/>
    <w:p w14:paraId="508E6957" w14:textId="7A0A4EBB" w:rsidR="00011151" w:rsidRDefault="00011151" w:rsidP="00011151"/>
    <w:p w14:paraId="65A7AED8" w14:textId="091AD859" w:rsidR="007656E9" w:rsidRDefault="007656E9" w:rsidP="007656E9">
      <w:pPr>
        <w:pStyle w:val="NormalWeb"/>
      </w:pPr>
    </w:p>
    <w:p w14:paraId="1E412D49" w14:textId="75A2D443" w:rsidR="00B74EDF" w:rsidRDefault="00011151" w:rsidP="00B74EDF">
      <w:r>
        <w:rPr>
          <w:noProof/>
        </w:rPr>
        <w:lastRenderedPageBreak/>
        <mc:AlternateContent>
          <mc:Choice Requires="wps">
            <w:drawing>
              <wp:anchor distT="0" distB="0" distL="114300" distR="114300" simplePos="0" relativeHeight="251721728" behindDoc="0" locked="0" layoutInCell="1" allowOverlap="1" wp14:anchorId="1B9E1184" wp14:editId="4A23C78C">
                <wp:simplePos x="0" y="0"/>
                <wp:positionH relativeFrom="column">
                  <wp:posOffset>6089015</wp:posOffset>
                </wp:positionH>
                <wp:positionV relativeFrom="paragraph">
                  <wp:posOffset>-323215</wp:posOffset>
                </wp:positionV>
                <wp:extent cx="907876" cy="315884"/>
                <wp:effectExtent l="0" t="0" r="26035" b="27305"/>
                <wp:wrapNone/>
                <wp:docPr id="663850604" name="Rectangle 21"/>
                <wp:cNvGraphicFramePr/>
                <a:graphic xmlns:a="http://schemas.openxmlformats.org/drawingml/2006/main">
                  <a:graphicData uri="http://schemas.microsoft.com/office/word/2010/wordprocessingShape">
                    <wps:wsp>
                      <wps:cNvSpPr/>
                      <wps:spPr>
                        <a:xfrm>
                          <a:off x="0" y="0"/>
                          <a:ext cx="907876" cy="31588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21C60" id="Rectangle 21" o:spid="_x0000_s1026" style="position:absolute;margin-left:479.45pt;margin-top:-25.45pt;width:71.5pt;height:24.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" fillcolor="white [3212]" strokecolor="white [3212]" strokeweight="1pt"/>
            </w:pict>
          </mc:Fallback>
        </mc:AlternateContent>
      </w:r>
      <w:r w:rsidR="002A4D8A">
        <w:rPr>
          <w:noProof/>
        </w:rPr>
        <w:drawing>
          <wp:anchor distT="0" distB="0" distL="114300" distR="114300" simplePos="0" relativeHeight="251694080" behindDoc="1" locked="1" layoutInCell="1" allowOverlap="1" wp14:anchorId="125A39D2" wp14:editId="0BA1FABD">
            <wp:simplePos x="0" y="0"/>
            <wp:positionH relativeFrom="column">
              <wp:posOffset>-29210</wp:posOffset>
            </wp:positionH>
            <wp:positionV relativeFrom="paragraph">
              <wp:posOffset>635</wp:posOffset>
            </wp:positionV>
            <wp:extent cx="6924675" cy="251460"/>
            <wp:effectExtent l="0" t="0" r="9525" b="0"/>
            <wp:wrapTight wrapText="bothSides">
              <wp:wrapPolygon edited="0">
                <wp:start x="0" y="0"/>
                <wp:lineTo x="0" y="19636"/>
                <wp:lineTo x="21570" y="19636"/>
                <wp:lineTo x="21570" y="0"/>
                <wp:lineTo x="0" y="0"/>
              </wp:wrapPolygon>
            </wp:wrapTight>
            <wp:docPr id="812036204" name="Image 29" descr="Ligne séparatr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36204" name="Image 29" descr="Ligne séparatrice">
                      <a:extLst>
                        <a:ext uri="{C183D7F6-B498-43B3-948B-1728B52AA6E4}">
                          <adec:decorative xmlns:adec="http://schemas.microsoft.com/office/drawing/2017/decorative" val="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24675" cy="251460"/>
                    </a:xfrm>
                    <a:prstGeom prst="rect">
                      <a:avLst/>
                    </a:prstGeom>
                    <a:noFill/>
                  </pic:spPr>
                </pic:pic>
              </a:graphicData>
            </a:graphic>
            <wp14:sizeRelH relativeFrom="margin">
              <wp14:pctWidth>0</wp14:pctWidth>
            </wp14:sizeRelH>
            <wp14:sizeRelV relativeFrom="margin">
              <wp14:pctHeight>0</wp14:pctHeight>
            </wp14:sizeRelV>
          </wp:anchor>
        </w:drawing>
      </w:r>
      <w:r w:rsidR="005A3B0B">
        <w:rPr>
          <w:noProof/>
        </w:rPr>
        <w:drawing>
          <wp:anchor distT="0" distB="0" distL="114300" distR="114300" simplePos="0" relativeHeight="251695104" behindDoc="1" locked="0" layoutInCell="1" allowOverlap="1" wp14:anchorId="195B8E54" wp14:editId="0F95B46A">
            <wp:simplePos x="0" y="0"/>
            <wp:positionH relativeFrom="column">
              <wp:posOffset>4746567</wp:posOffset>
            </wp:positionH>
            <wp:positionV relativeFrom="paragraph">
              <wp:posOffset>670387</wp:posOffset>
            </wp:positionV>
            <wp:extent cx="2044700" cy="797560"/>
            <wp:effectExtent l="0" t="0" r="0" b="2540"/>
            <wp:wrapTight wrapText="bothSides">
              <wp:wrapPolygon edited="0">
                <wp:start x="5434" y="0"/>
                <wp:lineTo x="1409" y="8255"/>
                <wp:lineTo x="1207" y="9287"/>
                <wp:lineTo x="5434" y="14962"/>
                <wp:lineTo x="10666" y="16510"/>
                <wp:lineTo x="0" y="18573"/>
                <wp:lineTo x="0" y="21153"/>
                <wp:lineTo x="21332" y="21153"/>
                <wp:lineTo x="21332" y="18573"/>
                <wp:lineTo x="15496" y="8255"/>
                <wp:lineTo x="20728" y="6191"/>
                <wp:lineTo x="20325" y="5159"/>
                <wp:lineTo x="7647" y="0"/>
                <wp:lineTo x="5434" y="0"/>
              </wp:wrapPolygon>
            </wp:wrapTight>
            <wp:docPr id="1111293027" name="Image 3" descr="Logo de la MRC de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3027" name="Image 3" descr="Logo de la MRC de Roussill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4700" cy="797560"/>
                    </a:xfrm>
                    <a:prstGeom prst="rect">
                      <a:avLst/>
                    </a:prstGeom>
                    <a:noFill/>
                  </pic:spPr>
                </pic:pic>
              </a:graphicData>
            </a:graphic>
            <wp14:sizeRelH relativeFrom="margin">
              <wp14:pctWidth>0</wp14:pctWidth>
            </wp14:sizeRelH>
            <wp14:sizeRelV relativeFrom="margin">
              <wp14:pctHeight>0</wp14:pctHeight>
            </wp14:sizeRelV>
          </wp:anchor>
        </w:drawing>
      </w:r>
    </w:p>
    <w:p w14:paraId="68B6A4EB" w14:textId="68500E8B" w:rsidR="00B74EDF" w:rsidRDefault="00B74EDF" w:rsidP="00B74EDF">
      <w:pPr>
        <w:pStyle w:val="Titre"/>
      </w:pPr>
      <w:r>
        <w:t>Notre territoire</w:t>
      </w:r>
    </w:p>
    <w:p w14:paraId="6BF9D3AE" w14:textId="3F02E403" w:rsidR="00B74EDF" w:rsidRDefault="00B74EDF" w:rsidP="00B74EDF"/>
    <w:p w14:paraId="65DB369F" w14:textId="6BAF2372" w:rsidR="00B74EDF" w:rsidRDefault="00B74EDF" w:rsidP="00B74EDF"/>
    <w:p w14:paraId="051CEDBB" w14:textId="2FBFAA32" w:rsidR="00B74EDF" w:rsidRDefault="00B74EDF" w:rsidP="00B74EDF"/>
    <w:p w14:paraId="35E77980" w14:textId="3BEF203A" w:rsidR="00B74EDF" w:rsidRDefault="00B74EDF" w:rsidP="00B74EDF"/>
    <w:p w14:paraId="31764D04" w14:textId="36DE7C96" w:rsidR="00B74EDF" w:rsidRDefault="005A3B0B" w:rsidP="00B74EDF">
      <w:r>
        <w:rPr>
          <w:noProof/>
        </w:rPr>
        <w:drawing>
          <wp:anchor distT="0" distB="0" distL="114300" distR="114300" simplePos="0" relativeHeight="251697152" behindDoc="1" locked="0" layoutInCell="1" allowOverlap="1" wp14:anchorId="67064DE9" wp14:editId="7DF71EFA">
            <wp:simplePos x="0" y="0"/>
            <wp:positionH relativeFrom="column">
              <wp:posOffset>1529542</wp:posOffset>
            </wp:positionH>
            <wp:positionV relativeFrom="paragraph">
              <wp:posOffset>85090</wp:posOffset>
            </wp:positionV>
            <wp:extent cx="859790" cy="853440"/>
            <wp:effectExtent l="0" t="0" r="0" b="3810"/>
            <wp:wrapTight wrapText="bothSides">
              <wp:wrapPolygon edited="0">
                <wp:start x="0" y="0"/>
                <wp:lineTo x="0" y="21214"/>
                <wp:lineTo x="21058" y="21214"/>
                <wp:lineTo x="21058" y="0"/>
                <wp:lineTo x="0" y="0"/>
              </wp:wrapPolygon>
            </wp:wrapTight>
            <wp:docPr id="100014649" name="Image 5"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649" name="Image 5" descr="Logo de La Prair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9790" cy="853440"/>
                    </a:xfrm>
                    <a:prstGeom prst="rect">
                      <a:avLst/>
                    </a:prstGeom>
                    <a:noFill/>
                  </pic:spPr>
                </pic:pic>
              </a:graphicData>
            </a:graphic>
          </wp:anchor>
        </w:drawing>
      </w:r>
      <w:r>
        <w:rPr>
          <w:noProof/>
        </w:rPr>
        <w:drawing>
          <wp:anchor distT="0" distB="0" distL="114300" distR="114300" simplePos="0" relativeHeight="251696128" behindDoc="1" locked="0" layoutInCell="1" allowOverlap="1" wp14:anchorId="52B4BBF9" wp14:editId="1F906BBA">
            <wp:simplePos x="0" y="0"/>
            <wp:positionH relativeFrom="column">
              <wp:posOffset>0</wp:posOffset>
            </wp:positionH>
            <wp:positionV relativeFrom="paragraph">
              <wp:posOffset>85321</wp:posOffset>
            </wp:positionV>
            <wp:extent cx="1030605" cy="798830"/>
            <wp:effectExtent l="0" t="0" r="0" b="1270"/>
            <wp:wrapTight wrapText="bothSides">
              <wp:wrapPolygon edited="0">
                <wp:start x="0" y="0"/>
                <wp:lineTo x="0" y="21119"/>
                <wp:lineTo x="21161" y="21119"/>
                <wp:lineTo x="21161" y="0"/>
                <wp:lineTo x="0" y="0"/>
              </wp:wrapPolygon>
            </wp:wrapTight>
            <wp:docPr id="1257718464" name="Image 4"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18464" name="Image 4" descr="Logo de Candia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0605" cy="798830"/>
                    </a:xfrm>
                    <a:prstGeom prst="rect">
                      <a:avLst/>
                    </a:prstGeom>
                    <a:noFill/>
                  </pic:spPr>
                </pic:pic>
              </a:graphicData>
            </a:graphic>
          </wp:anchor>
        </w:drawing>
      </w:r>
    </w:p>
    <w:p w14:paraId="0CC8766E" w14:textId="5FD4F22E" w:rsidR="00B74EDF" w:rsidRDefault="00B74EDF" w:rsidP="00B74EDF"/>
    <w:p w14:paraId="5F5C0F04" w14:textId="4D4297B4" w:rsidR="00B74EDF" w:rsidRDefault="005A3B0B" w:rsidP="00B74EDF">
      <w:r>
        <w:rPr>
          <w:noProof/>
        </w:rPr>
        <w:drawing>
          <wp:anchor distT="0" distB="0" distL="114300" distR="114300" simplePos="0" relativeHeight="251699200" behindDoc="1" locked="0" layoutInCell="1" allowOverlap="1" wp14:anchorId="001A00CA" wp14:editId="2F3588A3">
            <wp:simplePos x="0" y="0"/>
            <wp:positionH relativeFrom="column">
              <wp:posOffset>4555144</wp:posOffset>
            </wp:positionH>
            <wp:positionV relativeFrom="paragraph">
              <wp:posOffset>118283</wp:posOffset>
            </wp:positionV>
            <wp:extent cx="1536065" cy="524510"/>
            <wp:effectExtent l="0" t="0" r="6985" b="8890"/>
            <wp:wrapTight wrapText="bothSides">
              <wp:wrapPolygon edited="0">
                <wp:start x="3750" y="0"/>
                <wp:lineTo x="2947" y="3138"/>
                <wp:lineTo x="1875" y="10199"/>
                <wp:lineTo x="0" y="12552"/>
                <wp:lineTo x="0" y="16475"/>
                <wp:lineTo x="7233" y="21182"/>
                <wp:lineTo x="12590" y="21182"/>
                <wp:lineTo x="21430" y="18044"/>
                <wp:lineTo x="21430" y="14121"/>
                <wp:lineTo x="19823" y="12552"/>
                <wp:lineTo x="19823" y="6276"/>
                <wp:lineTo x="6161" y="0"/>
                <wp:lineTo x="3750" y="0"/>
              </wp:wrapPolygon>
            </wp:wrapTight>
            <wp:docPr id="402586492" name="Image 7" descr="Logo de Sain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86492" name="Image 7" descr="Logo de Saint-Philipp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6065" cy="524510"/>
                    </a:xfrm>
                    <a:prstGeom prst="rect">
                      <a:avLst/>
                    </a:prstGeom>
                    <a:noFill/>
                  </pic:spPr>
                </pic:pic>
              </a:graphicData>
            </a:graphic>
          </wp:anchor>
        </w:drawing>
      </w:r>
      <w:r>
        <w:rPr>
          <w:noProof/>
        </w:rPr>
        <w:drawing>
          <wp:anchor distT="0" distB="0" distL="114300" distR="114300" simplePos="0" relativeHeight="251698176" behindDoc="1" locked="0" layoutInCell="1" allowOverlap="1" wp14:anchorId="0FBE55B1" wp14:editId="157882D8">
            <wp:simplePos x="0" y="0"/>
            <wp:positionH relativeFrom="column">
              <wp:posOffset>2709834</wp:posOffset>
            </wp:positionH>
            <wp:positionV relativeFrom="paragraph">
              <wp:posOffset>6465</wp:posOffset>
            </wp:positionV>
            <wp:extent cx="1524000" cy="536575"/>
            <wp:effectExtent l="0" t="0" r="0" b="0"/>
            <wp:wrapTight wrapText="bothSides">
              <wp:wrapPolygon edited="0">
                <wp:start x="1620" y="0"/>
                <wp:lineTo x="0" y="3834"/>
                <wp:lineTo x="0" y="10736"/>
                <wp:lineTo x="540" y="20705"/>
                <wp:lineTo x="21330" y="20705"/>
                <wp:lineTo x="21330" y="15337"/>
                <wp:lineTo x="6210" y="12270"/>
                <wp:lineTo x="7290" y="9969"/>
                <wp:lineTo x="6750" y="3834"/>
                <wp:lineTo x="4860" y="0"/>
                <wp:lineTo x="1620" y="0"/>
              </wp:wrapPolygon>
            </wp:wrapTight>
            <wp:docPr id="1802973738" name="Image 6" descr="Logo de Sain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73738" name="Image 6" descr="Logo de Sainte-Cather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536575"/>
                    </a:xfrm>
                    <a:prstGeom prst="rect">
                      <a:avLst/>
                    </a:prstGeom>
                    <a:noFill/>
                  </pic:spPr>
                </pic:pic>
              </a:graphicData>
            </a:graphic>
          </wp:anchor>
        </w:drawing>
      </w:r>
    </w:p>
    <w:p w14:paraId="7A05133A" w14:textId="3DD354E1" w:rsidR="00B74EDF" w:rsidRDefault="00B74EDF" w:rsidP="00B74EDF"/>
    <w:p w14:paraId="621F5FBF" w14:textId="75CAB9EF" w:rsidR="00B74EDF" w:rsidRDefault="00B74EDF" w:rsidP="00B74EDF"/>
    <w:p w14:paraId="3936C855" w14:textId="45CEDCE2" w:rsidR="00B74EDF" w:rsidRDefault="00B74EDF" w:rsidP="00B74EDF"/>
    <w:p w14:paraId="55DE84F4" w14:textId="33D63EE0" w:rsidR="00B74EDF" w:rsidRDefault="00B74EDF" w:rsidP="00B74EDF"/>
    <w:p w14:paraId="0317ADEB" w14:textId="6B47AA1D" w:rsidR="00B74EDF" w:rsidRDefault="00B74EDF" w:rsidP="00B74EDF"/>
    <w:p w14:paraId="11D26255" w14:textId="52446C6B" w:rsidR="00B74EDF" w:rsidRDefault="005A3B0B" w:rsidP="00B74EDF">
      <w:r>
        <w:rPr>
          <w:noProof/>
        </w:rPr>
        <w:drawing>
          <wp:anchor distT="0" distB="0" distL="114300" distR="114300" simplePos="0" relativeHeight="251701248" behindDoc="1" locked="0" layoutInCell="1" allowOverlap="1" wp14:anchorId="3CE97CB9" wp14:editId="57F98F4C">
            <wp:simplePos x="0" y="0"/>
            <wp:positionH relativeFrom="column">
              <wp:posOffset>1678652</wp:posOffset>
            </wp:positionH>
            <wp:positionV relativeFrom="paragraph">
              <wp:posOffset>43007</wp:posOffset>
            </wp:positionV>
            <wp:extent cx="560705" cy="701040"/>
            <wp:effectExtent l="0" t="0" r="0" b="3810"/>
            <wp:wrapTight wrapText="bothSides">
              <wp:wrapPolygon edited="0">
                <wp:start x="0" y="0"/>
                <wp:lineTo x="0" y="21130"/>
                <wp:lineTo x="20548" y="21130"/>
                <wp:lineTo x="20548" y="0"/>
                <wp:lineTo x="0" y="0"/>
              </wp:wrapPolygon>
            </wp:wrapTight>
            <wp:docPr id="1538299748" name="Image 9" descr="Logo de Sain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9748" name="Image 9" descr="Logo de Saint-Consta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705" cy="701040"/>
                    </a:xfrm>
                    <a:prstGeom prst="rect">
                      <a:avLst/>
                    </a:prstGeom>
                    <a:noFill/>
                  </pic:spPr>
                </pic:pic>
              </a:graphicData>
            </a:graphic>
          </wp:anchor>
        </w:drawing>
      </w:r>
      <w:r>
        <w:rPr>
          <w:noProof/>
        </w:rPr>
        <w:drawing>
          <wp:anchor distT="0" distB="0" distL="114300" distR="114300" simplePos="0" relativeHeight="251700224" behindDoc="1" locked="0" layoutInCell="1" allowOverlap="1" wp14:anchorId="09CCE9F7" wp14:editId="3718BDAE">
            <wp:simplePos x="0" y="0"/>
            <wp:positionH relativeFrom="column">
              <wp:posOffset>0</wp:posOffset>
            </wp:positionH>
            <wp:positionV relativeFrom="paragraph">
              <wp:posOffset>43006</wp:posOffset>
            </wp:positionV>
            <wp:extent cx="1249680" cy="792480"/>
            <wp:effectExtent l="0" t="0" r="7620" b="7620"/>
            <wp:wrapTight wrapText="bothSides">
              <wp:wrapPolygon edited="0">
                <wp:start x="0" y="0"/>
                <wp:lineTo x="0" y="21288"/>
                <wp:lineTo x="21402" y="21288"/>
                <wp:lineTo x="21402" y="0"/>
                <wp:lineTo x="0" y="0"/>
              </wp:wrapPolygon>
            </wp:wrapTight>
            <wp:docPr id="1491927565" name="Image 8" descr="Logo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27565" name="Image 8" descr="Logo de Saint-Mathie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9680" cy="792480"/>
                    </a:xfrm>
                    <a:prstGeom prst="rect">
                      <a:avLst/>
                    </a:prstGeom>
                    <a:noFill/>
                  </pic:spPr>
                </pic:pic>
              </a:graphicData>
            </a:graphic>
          </wp:anchor>
        </w:drawing>
      </w:r>
    </w:p>
    <w:p w14:paraId="27D49E7E" w14:textId="1F5D6AB5" w:rsidR="00B74EDF" w:rsidRDefault="00B74EDF" w:rsidP="00B74EDF"/>
    <w:p w14:paraId="48C1BB36" w14:textId="40163E0D" w:rsidR="00B74EDF" w:rsidRDefault="005A3B0B" w:rsidP="00B74EDF">
      <w:r>
        <w:rPr>
          <w:noProof/>
        </w:rPr>
        <w:drawing>
          <wp:anchor distT="0" distB="0" distL="114300" distR="114300" simplePos="0" relativeHeight="251703296" behindDoc="1" locked="0" layoutInCell="1" allowOverlap="1" wp14:anchorId="33072405" wp14:editId="11EEA934">
            <wp:simplePos x="0" y="0"/>
            <wp:positionH relativeFrom="column">
              <wp:posOffset>4746163</wp:posOffset>
            </wp:positionH>
            <wp:positionV relativeFrom="paragraph">
              <wp:posOffset>8948</wp:posOffset>
            </wp:positionV>
            <wp:extent cx="1560830" cy="323215"/>
            <wp:effectExtent l="0" t="0" r="1270" b="635"/>
            <wp:wrapTight wrapText="bothSides">
              <wp:wrapPolygon edited="0">
                <wp:start x="0" y="0"/>
                <wp:lineTo x="0" y="20369"/>
                <wp:lineTo x="21354" y="20369"/>
                <wp:lineTo x="21354" y="0"/>
                <wp:lineTo x="0" y="0"/>
              </wp:wrapPolygon>
            </wp:wrapTight>
            <wp:docPr id="2101173539" name="Image 11"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3539" name="Image 11" descr="Logo de Châteaugua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0830" cy="323215"/>
                    </a:xfrm>
                    <a:prstGeom prst="rect">
                      <a:avLst/>
                    </a:prstGeom>
                    <a:noFill/>
                  </pic:spPr>
                </pic:pic>
              </a:graphicData>
            </a:graphic>
          </wp:anchor>
        </w:drawing>
      </w:r>
      <w:r>
        <w:rPr>
          <w:noProof/>
        </w:rPr>
        <w:drawing>
          <wp:anchor distT="0" distB="0" distL="114300" distR="114300" simplePos="0" relativeHeight="251702272" behindDoc="1" locked="0" layoutInCell="1" allowOverlap="1" wp14:anchorId="19404528" wp14:editId="0997AA50">
            <wp:simplePos x="0" y="0"/>
            <wp:positionH relativeFrom="column">
              <wp:posOffset>2759537</wp:posOffset>
            </wp:positionH>
            <wp:positionV relativeFrom="paragraph">
              <wp:posOffset>9063</wp:posOffset>
            </wp:positionV>
            <wp:extent cx="1402080" cy="255905"/>
            <wp:effectExtent l="0" t="0" r="7620" b="0"/>
            <wp:wrapTight wrapText="bothSides">
              <wp:wrapPolygon edited="0">
                <wp:start x="0" y="0"/>
                <wp:lineTo x="0" y="19295"/>
                <wp:lineTo x="21424" y="19295"/>
                <wp:lineTo x="21424" y="0"/>
                <wp:lineTo x="0" y="0"/>
              </wp:wrapPolygon>
            </wp:wrapTight>
            <wp:docPr id="2089228419" name="Image 10"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28419" name="Image 10" descr="Logo de Dels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2080" cy="255905"/>
                    </a:xfrm>
                    <a:prstGeom prst="rect">
                      <a:avLst/>
                    </a:prstGeom>
                    <a:noFill/>
                  </pic:spPr>
                </pic:pic>
              </a:graphicData>
            </a:graphic>
          </wp:anchor>
        </w:drawing>
      </w:r>
    </w:p>
    <w:p w14:paraId="3A79B0DD" w14:textId="24727133" w:rsidR="00B74EDF" w:rsidRDefault="00B74EDF" w:rsidP="00B74EDF"/>
    <w:p w14:paraId="5F85947C" w14:textId="763F4981" w:rsidR="00B74EDF" w:rsidRDefault="00B74EDF" w:rsidP="00B74EDF"/>
    <w:p w14:paraId="2A357E96" w14:textId="77777777" w:rsidR="00B74EDF" w:rsidRDefault="00B74EDF" w:rsidP="00B74EDF"/>
    <w:p w14:paraId="57B25477" w14:textId="2BFA195C" w:rsidR="00B74EDF" w:rsidRDefault="005A3B0B" w:rsidP="00B74EDF">
      <w:r>
        <w:rPr>
          <w:noProof/>
        </w:rPr>
        <w:drawing>
          <wp:anchor distT="0" distB="0" distL="114300" distR="114300" simplePos="0" relativeHeight="251706368" behindDoc="1" locked="0" layoutInCell="1" allowOverlap="1" wp14:anchorId="0A4BD6C1" wp14:editId="6D068158">
            <wp:simplePos x="0" y="0"/>
            <wp:positionH relativeFrom="column">
              <wp:posOffset>3191799</wp:posOffset>
            </wp:positionH>
            <wp:positionV relativeFrom="paragraph">
              <wp:posOffset>166543</wp:posOffset>
            </wp:positionV>
            <wp:extent cx="597535" cy="737870"/>
            <wp:effectExtent l="0" t="0" r="0" b="5080"/>
            <wp:wrapTight wrapText="bothSides">
              <wp:wrapPolygon edited="0">
                <wp:start x="0" y="0"/>
                <wp:lineTo x="0" y="21191"/>
                <wp:lineTo x="20659" y="21191"/>
                <wp:lineTo x="20659" y="0"/>
                <wp:lineTo x="0" y="0"/>
              </wp:wrapPolygon>
            </wp:wrapTight>
            <wp:docPr id="1730086546" name="Image 14" descr="Logo de Sain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86546" name="Image 14" descr="Logo de Saint-Isido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535" cy="737870"/>
                    </a:xfrm>
                    <a:prstGeom prst="rect">
                      <a:avLst/>
                    </a:prstGeom>
                    <a:noFill/>
                  </pic:spPr>
                </pic:pic>
              </a:graphicData>
            </a:graphic>
          </wp:anchor>
        </w:drawing>
      </w:r>
      <w:r>
        <w:rPr>
          <w:noProof/>
        </w:rPr>
        <w:drawing>
          <wp:anchor distT="0" distB="0" distL="114300" distR="114300" simplePos="0" relativeHeight="251704320" behindDoc="1" locked="0" layoutInCell="1" allowOverlap="1" wp14:anchorId="6CEF53B9" wp14:editId="172F578F">
            <wp:simplePos x="0" y="0"/>
            <wp:positionH relativeFrom="column">
              <wp:posOffset>91440</wp:posOffset>
            </wp:positionH>
            <wp:positionV relativeFrom="paragraph">
              <wp:posOffset>167005</wp:posOffset>
            </wp:positionV>
            <wp:extent cx="804545" cy="652145"/>
            <wp:effectExtent l="0" t="0" r="0" b="0"/>
            <wp:wrapTight wrapText="bothSides">
              <wp:wrapPolygon edited="0">
                <wp:start x="2046" y="0"/>
                <wp:lineTo x="0" y="10095"/>
                <wp:lineTo x="0" y="19560"/>
                <wp:lineTo x="2046" y="20822"/>
                <wp:lineTo x="8183" y="20822"/>
                <wp:lineTo x="20969" y="19560"/>
                <wp:lineTo x="20969" y="6310"/>
                <wp:lineTo x="5114" y="0"/>
                <wp:lineTo x="2046" y="0"/>
              </wp:wrapPolygon>
            </wp:wrapTight>
            <wp:docPr id="604153489" name="Image 12"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3489" name="Image 12" descr="Logo de Lé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pic:spPr>
                </pic:pic>
              </a:graphicData>
            </a:graphic>
          </wp:anchor>
        </w:drawing>
      </w:r>
    </w:p>
    <w:p w14:paraId="3544E809" w14:textId="115B49B7" w:rsidR="00B74EDF" w:rsidRDefault="005A3B0B" w:rsidP="00B74EDF">
      <w:r>
        <w:rPr>
          <w:noProof/>
        </w:rPr>
        <w:drawing>
          <wp:anchor distT="0" distB="0" distL="114300" distR="114300" simplePos="0" relativeHeight="251705344" behindDoc="1" locked="0" layoutInCell="1" allowOverlap="1" wp14:anchorId="2F549A83" wp14:editId="54232352">
            <wp:simplePos x="0" y="0"/>
            <wp:positionH relativeFrom="column">
              <wp:posOffset>1525501</wp:posOffset>
            </wp:positionH>
            <wp:positionV relativeFrom="paragraph">
              <wp:posOffset>158980</wp:posOffset>
            </wp:positionV>
            <wp:extent cx="1261745" cy="518160"/>
            <wp:effectExtent l="0" t="0" r="0" b="0"/>
            <wp:wrapTight wrapText="bothSides">
              <wp:wrapPolygon edited="0">
                <wp:start x="1957" y="0"/>
                <wp:lineTo x="652" y="3176"/>
                <wp:lineTo x="0" y="7147"/>
                <wp:lineTo x="0" y="13500"/>
                <wp:lineTo x="1304" y="19853"/>
                <wp:lineTo x="1631" y="20647"/>
                <wp:lineTo x="6849" y="20647"/>
                <wp:lineTo x="13697" y="19853"/>
                <wp:lineTo x="21198" y="16676"/>
                <wp:lineTo x="21198" y="9529"/>
                <wp:lineTo x="15002" y="3971"/>
                <wp:lineTo x="6522" y="0"/>
                <wp:lineTo x="1957" y="0"/>
              </wp:wrapPolygon>
            </wp:wrapTight>
            <wp:docPr id="1251060666" name="Image 13"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0666" name="Image 13" descr="Logo de Merci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1745" cy="518160"/>
                    </a:xfrm>
                    <a:prstGeom prst="rect">
                      <a:avLst/>
                    </a:prstGeom>
                    <a:noFill/>
                  </pic:spPr>
                </pic:pic>
              </a:graphicData>
            </a:graphic>
          </wp:anchor>
        </w:drawing>
      </w:r>
    </w:p>
    <w:p w14:paraId="53E041D8" w14:textId="1932D638" w:rsidR="00B74EDF" w:rsidRDefault="00B74EDF" w:rsidP="00B74EDF"/>
    <w:p w14:paraId="2A6766A6" w14:textId="24109A3F" w:rsidR="005A3B0B" w:rsidRDefault="005A3B0B" w:rsidP="00B74EDF"/>
    <w:p w14:paraId="2FF03000" w14:textId="3A8D8CA9" w:rsidR="005A3B0B" w:rsidRDefault="005A3B0B" w:rsidP="00B74EDF"/>
    <w:p w14:paraId="1AD4D428" w14:textId="77777777" w:rsidR="005A3B0B" w:rsidRDefault="005A3B0B" w:rsidP="00B74EDF"/>
    <w:p w14:paraId="15131A34" w14:textId="77777777" w:rsidR="005A3B0B" w:rsidRDefault="005A3B0B" w:rsidP="00B74EDF"/>
    <w:p w14:paraId="3F675A90" w14:textId="77777777" w:rsidR="006C4552" w:rsidRDefault="006C4552" w:rsidP="00B74EDF"/>
    <w:p w14:paraId="1D7B2BA1" w14:textId="31DD8EF2" w:rsidR="00B74EDF" w:rsidRDefault="00B74EDF" w:rsidP="00B74EDF">
      <w:pPr>
        <w:pStyle w:val="Titre1"/>
        <w:jc w:val="center"/>
        <w:rPr>
          <w:b/>
          <w:bCs/>
          <w:color w:val="auto"/>
        </w:rPr>
      </w:pPr>
      <w:r w:rsidRPr="00B74EDF">
        <w:rPr>
          <w:b/>
          <w:bCs/>
          <w:color w:val="auto"/>
        </w:rPr>
        <w:t>Merci à nos principaux partenaires financiers</w:t>
      </w:r>
    </w:p>
    <w:p w14:paraId="704DBAF5" w14:textId="77777777" w:rsidR="005A3B0B" w:rsidRDefault="005A3B0B" w:rsidP="005A3B0B"/>
    <w:p w14:paraId="2F996B2E" w14:textId="77777777" w:rsidR="005A3B0B" w:rsidRPr="005A3B0B" w:rsidRDefault="005A3B0B" w:rsidP="005A3B0B"/>
    <w:p w14:paraId="09B9ACB7" w14:textId="4477728E" w:rsidR="00B74EDF" w:rsidRDefault="006C4552" w:rsidP="00B74EDF">
      <w:r>
        <w:rPr>
          <w:noProof/>
        </w:rPr>
        <w:drawing>
          <wp:anchor distT="0" distB="0" distL="114300" distR="114300" simplePos="0" relativeHeight="251708416" behindDoc="1" locked="0" layoutInCell="1" allowOverlap="1" wp14:anchorId="309AB3D6" wp14:editId="1C93F241">
            <wp:simplePos x="0" y="0"/>
            <wp:positionH relativeFrom="column">
              <wp:posOffset>2501900</wp:posOffset>
            </wp:positionH>
            <wp:positionV relativeFrom="paragraph">
              <wp:posOffset>156845</wp:posOffset>
            </wp:positionV>
            <wp:extent cx="1817370" cy="673735"/>
            <wp:effectExtent l="0" t="0" r="0" b="0"/>
            <wp:wrapTight wrapText="bothSides">
              <wp:wrapPolygon edited="0">
                <wp:start x="0" y="0"/>
                <wp:lineTo x="0" y="20765"/>
                <wp:lineTo x="21283" y="20765"/>
                <wp:lineTo x="21283" y="0"/>
                <wp:lineTo x="0" y="0"/>
              </wp:wrapPolygon>
            </wp:wrapTight>
            <wp:docPr id="40631028" name="Image 16" descr="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1028" name="Image 16" descr="Centraide du Grand Montré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7370" cy="673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66B2D1BA" wp14:editId="553652F0">
            <wp:simplePos x="0" y="0"/>
            <wp:positionH relativeFrom="column">
              <wp:posOffset>99695</wp:posOffset>
            </wp:positionH>
            <wp:positionV relativeFrom="paragraph">
              <wp:posOffset>76835</wp:posOffset>
            </wp:positionV>
            <wp:extent cx="1628775" cy="751840"/>
            <wp:effectExtent l="0" t="0" r="9525" b="0"/>
            <wp:wrapTight wrapText="bothSides">
              <wp:wrapPolygon edited="0">
                <wp:start x="0" y="0"/>
                <wp:lineTo x="0" y="20797"/>
                <wp:lineTo x="21474" y="20797"/>
                <wp:lineTo x="21474" y="0"/>
                <wp:lineTo x="0" y="0"/>
              </wp:wrapPolygon>
            </wp:wrapTight>
            <wp:docPr id="697730478" name="Image 15" descr="CISSS de la Montérégie-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0478" name="Image 15" descr="CISSS de la Montérégie-Cent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775" cy="751840"/>
                    </a:xfrm>
                    <a:prstGeom prst="rect">
                      <a:avLst/>
                    </a:prstGeom>
                    <a:noFill/>
                  </pic:spPr>
                </pic:pic>
              </a:graphicData>
            </a:graphic>
            <wp14:sizeRelH relativeFrom="margin">
              <wp14:pctWidth>0</wp14:pctWidth>
            </wp14:sizeRelH>
            <wp14:sizeRelV relativeFrom="margin">
              <wp14:pctHeight>0</wp14:pctHeight>
            </wp14:sizeRelV>
          </wp:anchor>
        </w:drawing>
      </w:r>
    </w:p>
    <w:p w14:paraId="76768AF1" w14:textId="2CD6B8AC" w:rsidR="00B74EDF" w:rsidRDefault="005A3B0B" w:rsidP="00B74EDF">
      <w:r>
        <w:rPr>
          <w:noProof/>
        </w:rPr>
        <w:drawing>
          <wp:anchor distT="0" distB="0" distL="114300" distR="114300" simplePos="0" relativeHeight="251709440" behindDoc="1" locked="0" layoutInCell="1" allowOverlap="1" wp14:anchorId="082A9A9E" wp14:editId="43EF1F1C">
            <wp:simplePos x="0" y="0"/>
            <wp:positionH relativeFrom="column">
              <wp:posOffset>4744258</wp:posOffset>
            </wp:positionH>
            <wp:positionV relativeFrom="paragraph">
              <wp:posOffset>65405</wp:posOffset>
            </wp:positionV>
            <wp:extent cx="1928495" cy="586105"/>
            <wp:effectExtent l="0" t="0" r="0" b="0"/>
            <wp:wrapTight wrapText="bothSides">
              <wp:wrapPolygon edited="0">
                <wp:start x="2560" y="2808"/>
                <wp:lineTo x="1067" y="7021"/>
                <wp:lineTo x="853" y="13339"/>
                <wp:lineTo x="1280" y="15445"/>
                <wp:lineTo x="2347" y="18956"/>
                <wp:lineTo x="3841" y="18956"/>
                <wp:lineTo x="20057" y="16147"/>
                <wp:lineTo x="19843" y="15445"/>
                <wp:lineTo x="20910" y="11935"/>
                <wp:lineTo x="19203" y="7021"/>
                <wp:lineTo x="3627" y="2808"/>
                <wp:lineTo x="2560" y="2808"/>
              </wp:wrapPolygon>
            </wp:wrapTight>
            <wp:docPr id="1103187168" name="Image 17" descr="Desjard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7168" name="Image 17" descr="Desjardi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8495" cy="586105"/>
                    </a:xfrm>
                    <a:prstGeom prst="rect">
                      <a:avLst/>
                    </a:prstGeom>
                    <a:noFill/>
                  </pic:spPr>
                </pic:pic>
              </a:graphicData>
            </a:graphic>
            <wp14:sizeRelH relativeFrom="margin">
              <wp14:pctWidth>0</wp14:pctWidth>
            </wp14:sizeRelH>
            <wp14:sizeRelV relativeFrom="margin">
              <wp14:pctHeight>0</wp14:pctHeight>
            </wp14:sizeRelV>
          </wp:anchor>
        </w:drawing>
      </w:r>
    </w:p>
    <w:p w14:paraId="433B012C" w14:textId="4045F82B" w:rsidR="00B74EDF" w:rsidRDefault="00B74EDF" w:rsidP="00B74EDF"/>
    <w:p w14:paraId="6DDC51C2" w14:textId="64615582" w:rsidR="00B74EDF" w:rsidRDefault="00B74EDF" w:rsidP="00B74EDF"/>
    <w:p w14:paraId="105CEDF7" w14:textId="77777777" w:rsidR="00B74EDF" w:rsidRDefault="00B74EDF" w:rsidP="00B74EDF"/>
    <w:p w14:paraId="2473F078" w14:textId="46FDB822" w:rsidR="00B74EDF" w:rsidRDefault="00B74EDF" w:rsidP="00B74EDF"/>
    <w:p w14:paraId="32E5FE7B" w14:textId="2030F856" w:rsidR="00B74EDF" w:rsidRDefault="00B74EDF" w:rsidP="00B74EDF"/>
    <w:p w14:paraId="4A5AFFE4" w14:textId="77777777" w:rsidR="00EB73C9" w:rsidRDefault="00EB73C9" w:rsidP="00B74EDF"/>
    <w:p w14:paraId="1DD861FF" w14:textId="77777777" w:rsidR="00EB73C9" w:rsidRDefault="00EB73C9" w:rsidP="00B74EDF"/>
    <w:p w14:paraId="789AC3EA" w14:textId="7AF20E84" w:rsidR="006C4552" w:rsidRDefault="006C4552" w:rsidP="00B74EDF"/>
    <w:p w14:paraId="1B287D1F" w14:textId="77777777" w:rsidR="00EB73C9" w:rsidRDefault="00EB73C9" w:rsidP="00B74EDF"/>
    <w:p w14:paraId="0DF1C44C" w14:textId="1ADF1EA2" w:rsidR="00EB73C9" w:rsidRPr="00EB73C9" w:rsidRDefault="00EB73C9" w:rsidP="00EB73C9">
      <w:pPr>
        <w:rPr>
          <w:rFonts w:ascii="Arial" w:hAnsi="Arial" w:cs="Arial"/>
          <w:sz w:val="20"/>
          <w:szCs w:val="20"/>
        </w:rPr>
      </w:pPr>
      <w:r w:rsidRPr="00EB73C9">
        <w:rPr>
          <w:rFonts w:ascii="Arial" w:hAnsi="Arial" w:cs="Arial"/>
          <w:sz w:val="20"/>
          <w:szCs w:val="20"/>
        </w:rPr>
        <w:t>Saviez-vous que :</w:t>
      </w:r>
    </w:p>
    <w:p w14:paraId="18B4408E" w14:textId="77777777" w:rsidR="00EF2FF2" w:rsidRDefault="00EB73C9" w:rsidP="00EB73C9">
      <w:r w:rsidRPr="00EB73C9">
        <w:rPr>
          <w:rFonts w:ascii="Arial" w:hAnsi="Arial" w:cs="Arial"/>
          <w:sz w:val="20"/>
          <w:szCs w:val="20"/>
        </w:rPr>
        <w:t xml:space="preserve">Donner à Centraide, c’est soutenir un réseau de plus de 375 organismes et projets communautaires, dont l’APHRSO, qui luttent </w:t>
      </w:r>
      <w:r>
        <w:rPr>
          <w:rFonts w:ascii="Arial" w:hAnsi="Arial" w:cs="Arial"/>
          <w:sz w:val="20"/>
          <w:szCs w:val="20"/>
        </w:rPr>
        <w:t xml:space="preserve">quotidiennement </w:t>
      </w:r>
      <w:r w:rsidRPr="00EB73C9">
        <w:rPr>
          <w:rFonts w:ascii="Arial" w:hAnsi="Arial" w:cs="Arial"/>
          <w:sz w:val="20"/>
          <w:szCs w:val="20"/>
        </w:rPr>
        <w:t>contre la pauvreté et l’exclusion</w:t>
      </w:r>
      <w:r w:rsidR="00517134">
        <w:rPr>
          <w:rFonts w:ascii="Arial" w:hAnsi="Arial" w:cs="Arial"/>
          <w:sz w:val="20"/>
          <w:szCs w:val="20"/>
        </w:rPr>
        <w:t xml:space="preserve"> sociale</w:t>
      </w:r>
      <w:r>
        <w:rPr>
          <w:rFonts w:ascii="Arial" w:hAnsi="Arial" w:cs="Arial"/>
          <w:sz w:val="20"/>
          <w:szCs w:val="20"/>
        </w:rPr>
        <w:t xml:space="preserve">. </w:t>
      </w:r>
      <w:r w:rsidRPr="00EB73C9">
        <w:rPr>
          <w:rFonts w:ascii="Arial" w:hAnsi="Arial" w:cs="Arial"/>
          <w:sz w:val="20"/>
          <w:szCs w:val="20"/>
        </w:rPr>
        <w:t xml:space="preserve">Pour faire un don :  </w:t>
      </w:r>
      <w:hyperlink r:id="rId63" w:history="1">
        <w:r w:rsidRPr="00EB73C9">
          <w:rPr>
            <w:rStyle w:val="Lienhypertexte"/>
            <w:rFonts w:ascii="Arial" w:hAnsi="Arial" w:cs="Arial"/>
            <w:sz w:val="20"/>
            <w:szCs w:val="20"/>
          </w:rPr>
          <w:t>https://don.centraide-mtl.org</w:t>
        </w:r>
      </w:hyperlink>
    </w:p>
    <w:sectPr w:rsidR="00EF2FF2" w:rsidSect="001A088E">
      <w:headerReference w:type="default" r:id="rId64"/>
      <w:pgSz w:w="12240" w:h="15840" w:code="11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BB9D8" w14:textId="77777777" w:rsidR="0000179A" w:rsidRDefault="0000179A" w:rsidP="00240E67">
      <w:r>
        <w:separator/>
      </w:r>
    </w:p>
  </w:endnote>
  <w:endnote w:type="continuationSeparator" w:id="0">
    <w:p w14:paraId="5E930972" w14:textId="77777777" w:rsidR="0000179A" w:rsidRDefault="0000179A" w:rsidP="0024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E7BDF" w14:textId="77777777" w:rsidR="0000179A" w:rsidRDefault="0000179A" w:rsidP="00240E67">
      <w:r>
        <w:separator/>
      </w:r>
    </w:p>
  </w:footnote>
  <w:footnote w:type="continuationSeparator" w:id="0">
    <w:p w14:paraId="79A6D150" w14:textId="77777777" w:rsidR="0000179A" w:rsidRDefault="0000179A" w:rsidP="0024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rPr>
        <w:sz w:val="18"/>
        <w:szCs w:val="18"/>
      </w:rPr>
    </w:sdtEndPr>
    <w:sdtContent>
      <w:p w14:paraId="26F6C15C" w14:textId="77777777" w:rsidR="00402F7D" w:rsidRPr="00D551A5" w:rsidRDefault="00402F7D" w:rsidP="000A6800">
        <w:pPr>
          <w:pStyle w:val="En-tte"/>
          <w:jc w:val="right"/>
          <w:rPr>
            <w:sz w:val="18"/>
            <w:szCs w:val="18"/>
          </w:rPr>
        </w:pPr>
        <w:r w:rsidRPr="00D551A5">
          <w:rPr>
            <w:sz w:val="18"/>
            <w:szCs w:val="18"/>
            <w:lang w:val="fr-FR"/>
          </w:rPr>
          <w:t xml:space="preserve">Page </w:t>
        </w:r>
        <w:r w:rsidRPr="00D551A5">
          <w:rPr>
            <w:b/>
            <w:bCs/>
            <w:sz w:val="18"/>
            <w:szCs w:val="18"/>
          </w:rPr>
          <w:fldChar w:fldCharType="begin"/>
        </w:r>
        <w:r w:rsidRPr="00D551A5">
          <w:rPr>
            <w:b/>
            <w:bCs/>
            <w:sz w:val="18"/>
            <w:szCs w:val="18"/>
          </w:rPr>
          <w:instrText>PAGE</w:instrText>
        </w:r>
        <w:r w:rsidRPr="00D551A5">
          <w:rPr>
            <w:b/>
            <w:bCs/>
            <w:sz w:val="18"/>
            <w:szCs w:val="18"/>
          </w:rPr>
          <w:fldChar w:fldCharType="separate"/>
        </w:r>
        <w:r w:rsidRPr="00D551A5">
          <w:rPr>
            <w:b/>
            <w:bCs/>
            <w:sz w:val="18"/>
            <w:szCs w:val="18"/>
            <w:lang w:val="fr-FR"/>
          </w:rPr>
          <w:t>2</w:t>
        </w:r>
        <w:r w:rsidRPr="00D551A5">
          <w:rPr>
            <w:b/>
            <w:bCs/>
            <w:sz w:val="18"/>
            <w:szCs w:val="18"/>
          </w:rPr>
          <w:fldChar w:fldCharType="end"/>
        </w:r>
        <w:r w:rsidRPr="00D551A5">
          <w:rPr>
            <w:sz w:val="18"/>
            <w:szCs w:val="18"/>
            <w:lang w:val="fr-FR"/>
          </w:rPr>
          <w:t xml:space="preserve"> sur </w:t>
        </w:r>
        <w:r w:rsidRPr="00D551A5">
          <w:rPr>
            <w:b/>
            <w:bCs/>
            <w:sz w:val="18"/>
            <w:szCs w:val="18"/>
          </w:rPr>
          <w:fldChar w:fldCharType="begin"/>
        </w:r>
        <w:r w:rsidRPr="00D551A5">
          <w:rPr>
            <w:b/>
            <w:bCs/>
            <w:sz w:val="18"/>
            <w:szCs w:val="18"/>
          </w:rPr>
          <w:instrText>NUMPAGES</w:instrText>
        </w:r>
        <w:r w:rsidRPr="00D551A5">
          <w:rPr>
            <w:b/>
            <w:bCs/>
            <w:sz w:val="18"/>
            <w:szCs w:val="18"/>
          </w:rPr>
          <w:fldChar w:fldCharType="separate"/>
        </w:r>
        <w:r w:rsidRPr="00D551A5">
          <w:rPr>
            <w:b/>
            <w:bCs/>
            <w:sz w:val="18"/>
            <w:szCs w:val="18"/>
            <w:lang w:val="fr-FR"/>
          </w:rPr>
          <w:t>2</w:t>
        </w:r>
        <w:r w:rsidRPr="00D551A5">
          <w:rPr>
            <w:b/>
            <w:bCs/>
            <w:sz w:val="18"/>
            <w:szCs w:val="18"/>
          </w:rPr>
          <w:fldChar w:fldCharType="end"/>
        </w:r>
      </w:p>
    </w:sdtContent>
  </w:sdt>
  <w:p w14:paraId="1C8EFE5F" w14:textId="72DD1836" w:rsidR="00240E67" w:rsidRPr="00402F7D" w:rsidRDefault="00240E67" w:rsidP="00402F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4767"/>
    <w:multiLevelType w:val="multilevel"/>
    <w:tmpl w:val="F1EC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048F4"/>
    <w:multiLevelType w:val="multilevel"/>
    <w:tmpl w:val="E1EE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45500"/>
    <w:multiLevelType w:val="multilevel"/>
    <w:tmpl w:val="604E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C68"/>
    <w:multiLevelType w:val="multilevel"/>
    <w:tmpl w:val="0C1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800DA"/>
    <w:multiLevelType w:val="multilevel"/>
    <w:tmpl w:val="D36E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746FE"/>
    <w:multiLevelType w:val="hybridMultilevel"/>
    <w:tmpl w:val="6406D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6E1404"/>
    <w:multiLevelType w:val="multilevel"/>
    <w:tmpl w:val="2874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23493"/>
    <w:multiLevelType w:val="multilevel"/>
    <w:tmpl w:val="6F24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84C57"/>
    <w:multiLevelType w:val="multilevel"/>
    <w:tmpl w:val="F976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B6EC0"/>
    <w:multiLevelType w:val="multilevel"/>
    <w:tmpl w:val="033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90360"/>
    <w:multiLevelType w:val="hybridMultilevel"/>
    <w:tmpl w:val="40C88E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A0C6A39"/>
    <w:multiLevelType w:val="multilevel"/>
    <w:tmpl w:val="C634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A6887"/>
    <w:multiLevelType w:val="multilevel"/>
    <w:tmpl w:val="977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41096"/>
    <w:multiLevelType w:val="multilevel"/>
    <w:tmpl w:val="211A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00C53"/>
    <w:multiLevelType w:val="multilevel"/>
    <w:tmpl w:val="E85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E34DE"/>
    <w:multiLevelType w:val="hybridMultilevel"/>
    <w:tmpl w:val="C3146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AB6C0B"/>
    <w:multiLevelType w:val="multilevel"/>
    <w:tmpl w:val="5DF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BC24F8E"/>
    <w:multiLevelType w:val="multilevel"/>
    <w:tmpl w:val="8816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A2124"/>
    <w:multiLevelType w:val="multilevel"/>
    <w:tmpl w:val="3D06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86222"/>
    <w:multiLevelType w:val="multilevel"/>
    <w:tmpl w:val="EB16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042583"/>
    <w:multiLevelType w:val="multilevel"/>
    <w:tmpl w:val="B0B0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C474EE"/>
    <w:multiLevelType w:val="multilevel"/>
    <w:tmpl w:val="4458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E57B3"/>
    <w:multiLevelType w:val="multilevel"/>
    <w:tmpl w:val="61B2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B35E2"/>
    <w:multiLevelType w:val="multilevel"/>
    <w:tmpl w:val="BB2C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9473D4"/>
    <w:multiLevelType w:val="multilevel"/>
    <w:tmpl w:val="BF8E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AC5945"/>
    <w:multiLevelType w:val="multilevel"/>
    <w:tmpl w:val="E5D6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007C8C"/>
    <w:multiLevelType w:val="multilevel"/>
    <w:tmpl w:val="C8B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25DB3"/>
    <w:multiLevelType w:val="multilevel"/>
    <w:tmpl w:val="DC84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BD6BEC"/>
    <w:multiLevelType w:val="multilevel"/>
    <w:tmpl w:val="0448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7A6A46"/>
    <w:multiLevelType w:val="multilevel"/>
    <w:tmpl w:val="AB8C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F454D"/>
    <w:multiLevelType w:val="multilevel"/>
    <w:tmpl w:val="A42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0336DD"/>
    <w:multiLevelType w:val="multilevel"/>
    <w:tmpl w:val="E9FE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641FBB"/>
    <w:multiLevelType w:val="multilevel"/>
    <w:tmpl w:val="F9F2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4660D6"/>
    <w:multiLevelType w:val="hybridMultilevel"/>
    <w:tmpl w:val="80C2F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831CDD"/>
    <w:multiLevelType w:val="hybridMultilevel"/>
    <w:tmpl w:val="F1722D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7CF159B"/>
    <w:multiLevelType w:val="multilevel"/>
    <w:tmpl w:val="1610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CA3EB6"/>
    <w:multiLevelType w:val="multilevel"/>
    <w:tmpl w:val="F918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1718285">
    <w:abstractNumId w:val="17"/>
  </w:num>
  <w:num w:numId="2" w16cid:durableId="1914505132">
    <w:abstractNumId w:val="33"/>
  </w:num>
  <w:num w:numId="3" w16cid:durableId="824130445">
    <w:abstractNumId w:val="37"/>
  </w:num>
  <w:num w:numId="4" w16cid:durableId="584730134">
    <w:abstractNumId w:val="35"/>
  </w:num>
  <w:num w:numId="5" w16cid:durableId="1133475508">
    <w:abstractNumId w:val="15"/>
  </w:num>
  <w:num w:numId="6" w16cid:durableId="13785">
    <w:abstractNumId w:val="34"/>
  </w:num>
  <w:num w:numId="7" w16cid:durableId="1359697919">
    <w:abstractNumId w:val="5"/>
  </w:num>
  <w:num w:numId="8" w16cid:durableId="1468357228">
    <w:abstractNumId w:val="10"/>
  </w:num>
  <w:num w:numId="9" w16cid:durableId="1179007798">
    <w:abstractNumId w:val="19"/>
  </w:num>
  <w:num w:numId="10" w16cid:durableId="1977642639">
    <w:abstractNumId w:val="9"/>
  </w:num>
  <w:num w:numId="11" w16cid:durableId="1597904802">
    <w:abstractNumId w:val="21"/>
  </w:num>
  <w:num w:numId="12" w16cid:durableId="311833619">
    <w:abstractNumId w:val="11"/>
  </w:num>
  <w:num w:numId="13" w16cid:durableId="1817143449">
    <w:abstractNumId w:val="16"/>
  </w:num>
  <w:num w:numId="14" w16cid:durableId="517308402">
    <w:abstractNumId w:val="26"/>
  </w:num>
  <w:num w:numId="15" w16cid:durableId="1589927391">
    <w:abstractNumId w:val="22"/>
  </w:num>
  <w:num w:numId="16" w16cid:durableId="1546791678">
    <w:abstractNumId w:val="0"/>
  </w:num>
  <w:num w:numId="17" w16cid:durableId="898056001">
    <w:abstractNumId w:val="8"/>
  </w:num>
  <w:num w:numId="18" w16cid:durableId="712271208">
    <w:abstractNumId w:val="4"/>
  </w:num>
  <w:num w:numId="19" w16cid:durableId="1476144742">
    <w:abstractNumId w:val="27"/>
  </w:num>
  <w:num w:numId="20" w16cid:durableId="1812988510">
    <w:abstractNumId w:val="23"/>
  </w:num>
  <w:num w:numId="21" w16cid:durableId="1031297889">
    <w:abstractNumId w:val="12"/>
  </w:num>
  <w:num w:numId="22" w16cid:durableId="1007095433">
    <w:abstractNumId w:val="24"/>
  </w:num>
  <w:num w:numId="23" w16cid:durableId="460080774">
    <w:abstractNumId w:val="20"/>
  </w:num>
  <w:num w:numId="24" w16cid:durableId="561020317">
    <w:abstractNumId w:val="28"/>
  </w:num>
  <w:num w:numId="25" w16cid:durableId="757749178">
    <w:abstractNumId w:val="31"/>
  </w:num>
  <w:num w:numId="26" w16cid:durableId="1514564439">
    <w:abstractNumId w:val="36"/>
  </w:num>
  <w:num w:numId="27" w16cid:durableId="1520435617">
    <w:abstractNumId w:val="7"/>
  </w:num>
  <w:num w:numId="28" w16cid:durableId="1919902702">
    <w:abstractNumId w:val="25"/>
  </w:num>
  <w:num w:numId="29" w16cid:durableId="716929472">
    <w:abstractNumId w:val="14"/>
  </w:num>
  <w:num w:numId="30" w16cid:durableId="1659308641">
    <w:abstractNumId w:val="32"/>
  </w:num>
  <w:num w:numId="31" w16cid:durableId="1618835495">
    <w:abstractNumId w:val="3"/>
  </w:num>
  <w:num w:numId="32" w16cid:durableId="1727332679">
    <w:abstractNumId w:val="2"/>
  </w:num>
  <w:num w:numId="33" w16cid:durableId="1602033194">
    <w:abstractNumId w:val="29"/>
  </w:num>
  <w:num w:numId="34" w16cid:durableId="557015690">
    <w:abstractNumId w:val="6"/>
  </w:num>
  <w:num w:numId="35" w16cid:durableId="45373065">
    <w:abstractNumId w:val="1"/>
  </w:num>
  <w:num w:numId="36" w16cid:durableId="1553424770">
    <w:abstractNumId w:val="18"/>
  </w:num>
  <w:num w:numId="37" w16cid:durableId="1797947281">
    <w:abstractNumId w:val="13"/>
  </w:num>
  <w:num w:numId="38" w16cid:durableId="13889958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E67"/>
    <w:rsid w:val="0000179A"/>
    <w:rsid w:val="00011151"/>
    <w:rsid w:val="00033B4F"/>
    <w:rsid w:val="0006097A"/>
    <w:rsid w:val="00080F8A"/>
    <w:rsid w:val="00095A71"/>
    <w:rsid w:val="000A2311"/>
    <w:rsid w:val="000A6800"/>
    <w:rsid w:val="000C38D2"/>
    <w:rsid w:val="000D10EB"/>
    <w:rsid w:val="00112EFB"/>
    <w:rsid w:val="0011414D"/>
    <w:rsid w:val="001206BF"/>
    <w:rsid w:val="0013094E"/>
    <w:rsid w:val="0015788A"/>
    <w:rsid w:val="00164CC9"/>
    <w:rsid w:val="0016548D"/>
    <w:rsid w:val="00165837"/>
    <w:rsid w:val="00172697"/>
    <w:rsid w:val="00174817"/>
    <w:rsid w:val="001762F8"/>
    <w:rsid w:val="00180C85"/>
    <w:rsid w:val="00180CF7"/>
    <w:rsid w:val="00181BA7"/>
    <w:rsid w:val="001918C9"/>
    <w:rsid w:val="00195991"/>
    <w:rsid w:val="001A088E"/>
    <w:rsid w:val="001A2097"/>
    <w:rsid w:val="001A65EC"/>
    <w:rsid w:val="001B3673"/>
    <w:rsid w:val="001B7F53"/>
    <w:rsid w:val="001E0C7F"/>
    <w:rsid w:val="001F0B1D"/>
    <w:rsid w:val="00200361"/>
    <w:rsid w:val="00207BC5"/>
    <w:rsid w:val="00226EB0"/>
    <w:rsid w:val="00240E67"/>
    <w:rsid w:val="0024487A"/>
    <w:rsid w:val="002618EE"/>
    <w:rsid w:val="00264279"/>
    <w:rsid w:val="0027452F"/>
    <w:rsid w:val="002A4386"/>
    <w:rsid w:val="002A4D8A"/>
    <w:rsid w:val="002B7802"/>
    <w:rsid w:val="002D548A"/>
    <w:rsid w:val="002E7A03"/>
    <w:rsid w:val="0030580D"/>
    <w:rsid w:val="00322E26"/>
    <w:rsid w:val="00342134"/>
    <w:rsid w:val="00365F14"/>
    <w:rsid w:val="00373906"/>
    <w:rsid w:val="00386756"/>
    <w:rsid w:val="003B1796"/>
    <w:rsid w:val="003B7A59"/>
    <w:rsid w:val="003E47F2"/>
    <w:rsid w:val="00402F7D"/>
    <w:rsid w:val="00407308"/>
    <w:rsid w:val="004174ED"/>
    <w:rsid w:val="00424358"/>
    <w:rsid w:val="0042494A"/>
    <w:rsid w:val="00426CA1"/>
    <w:rsid w:val="00443BEA"/>
    <w:rsid w:val="00451BAB"/>
    <w:rsid w:val="004627AE"/>
    <w:rsid w:val="004932B5"/>
    <w:rsid w:val="0049767A"/>
    <w:rsid w:val="004D3BF0"/>
    <w:rsid w:val="004F1210"/>
    <w:rsid w:val="004F37F7"/>
    <w:rsid w:val="004F59A6"/>
    <w:rsid w:val="00517134"/>
    <w:rsid w:val="00521C28"/>
    <w:rsid w:val="005534EA"/>
    <w:rsid w:val="005743D6"/>
    <w:rsid w:val="00574BAD"/>
    <w:rsid w:val="0058722C"/>
    <w:rsid w:val="00595C29"/>
    <w:rsid w:val="005A3B0B"/>
    <w:rsid w:val="005B0B3E"/>
    <w:rsid w:val="005B3997"/>
    <w:rsid w:val="005D591E"/>
    <w:rsid w:val="005E3028"/>
    <w:rsid w:val="005E6D16"/>
    <w:rsid w:val="005F1742"/>
    <w:rsid w:val="005F5B09"/>
    <w:rsid w:val="006153DA"/>
    <w:rsid w:val="0063695E"/>
    <w:rsid w:val="00640EBE"/>
    <w:rsid w:val="00671DCD"/>
    <w:rsid w:val="00673E94"/>
    <w:rsid w:val="00674E6D"/>
    <w:rsid w:val="0068049E"/>
    <w:rsid w:val="006821CE"/>
    <w:rsid w:val="006A3C29"/>
    <w:rsid w:val="006B47E2"/>
    <w:rsid w:val="006C4552"/>
    <w:rsid w:val="006D1A5F"/>
    <w:rsid w:val="006D380A"/>
    <w:rsid w:val="006E049E"/>
    <w:rsid w:val="006E2DE0"/>
    <w:rsid w:val="006E3B24"/>
    <w:rsid w:val="006E4833"/>
    <w:rsid w:val="006F2B1A"/>
    <w:rsid w:val="0070731F"/>
    <w:rsid w:val="00712935"/>
    <w:rsid w:val="00725B4B"/>
    <w:rsid w:val="007359D7"/>
    <w:rsid w:val="0073718C"/>
    <w:rsid w:val="007414B5"/>
    <w:rsid w:val="00753A54"/>
    <w:rsid w:val="00755B63"/>
    <w:rsid w:val="007600A6"/>
    <w:rsid w:val="007601ED"/>
    <w:rsid w:val="007656E9"/>
    <w:rsid w:val="00782FCA"/>
    <w:rsid w:val="007B6E55"/>
    <w:rsid w:val="007C04FE"/>
    <w:rsid w:val="007D5126"/>
    <w:rsid w:val="007D7326"/>
    <w:rsid w:val="007E2421"/>
    <w:rsid w:val="007E50FF"/>
    <w:rsid w:val="007F3C8C"/>
    <w:rsid w:val="0081786F"/>
    <w:rsid w:val="008463DB"/>
    <w:rsid w:val="00850B94"/>
    <w:rsid w:val="0086194F"/>
    <w:rsid w:val="00871EFF"/>
    <w:rsid w:val="00894ACA"/>
    <w:rsid w:val="008A1228"/>
    <w:rsid w:val="008B75FF"/>
    <w:rsid w:val="008F4F83"/>
    <w:rsid w:val="00911823"/>
    <w:rsid w:val="009178A9"/>
    <w:rsid w:val="00920636"/>
    <w:rsid w:val="00934827"/>
    <w:rsid w:val="00952524"/>
    <w:rsid w:val="009562B8"/>
    <w:rsid w:val="00956F2F"/>
    <w:rsid w:val="00960F3D"/>
    <w:rsid w:val="00997401"/>
    <w:rsid w:val="009B6941"/>
    <w:rsid w:val="009C0CA0"/>
    <w:rsid w:val="009E6671"/>
    <w:rsid w:val="00A17A8E"/>
    <w:rsid w:val="00A261B0"/>
    <w:rsid w:val="00A71733"/>
    <w:rsid w:val="00A818B2"/>
    <w:rsid w:val="00AA1699"/>
    <w:rsid w:val="00AB5302"/>
    <w:rsid w:val="00AC30E2"/>
    <w:rsid w:val="00AD3A69"/>
    <w:rsid w:val="00AD6A14"/>
    <w:rsid w:val="00AE761B"/>
    <w:rsid w:val="00AE79DD"/>
    <w:rsid w:val="00B02BFF"/>
    <w:rsid w:val="00B11612"/>
    <w:rsid w:val="00B21489"/>
    <w:rsid w:val="00B232A6"/>
    <w:rsid w:val="00B319A3"/>
    <w:rsid w:val="00B5022D"/>
    <w:rsid w:val="00B63403"/>
    <w:rsid w:val="00B65927"/>
    <w:rsid w:val="00B74EDF"/>
    <w:rsid w:val="00B772ED"/>
    <w:rsid w:val="00B863BD"/>
    <w:rsid w:val="00B92C57"/>
    <w:rsid w:val="00BD3768"/>
    <w:rsid w:val="00BD538B"/>
    <w:rsid w:val="00BD63C6"/>
    <w:rsid w:val="00BE1F94"/>
    <w:rsid w:val="00BE2620"/>
    <w:rsid w:val="00C07FEB"/>
    <w:rsid w:val="00C13B9A"/>
    <w:rsid w:val="00C5204C"/>
    <w:rsid w:val="00C6526D"/>
    <w:rsid w:val="00C727EA"/>
    <w:rsid w:val="00CA1167"/>
    <w:rsid w:val="00CA2532"/>
    <w:rsid w:val="00CC3EEB"/>
    <w:rsid w:val="00CC5DF3"/>
    <w:rsid w:val="00CE48DD"/>
    <w:rsid w:val="00D06897"/>
    <w:rsid w:val="00D20B36"/>
    <w:rsid w:val="00D24993"/>
    <w:rsid w:val="00D26046"/>
    <w:rsid w:val="00D4390D"/>
    <w:rsid w:val="00D551A5"/>
    <w:rsid w:val="00D56DDB"/>
    <w:rsid w:val="00D84CF9"/>
    <w:rsid w:val="00DA6E4A"/>
    <w:rsid w:val="00DB5D9F"/>
    <w:rsid w:val="00DF275E"/>
    <w:rsid w:val="00E27742"/>
    <w:rsid w:val="00E55C6B"/>
    <w:rsid w:val="00E72C0C"/>
    <w:rsid w:val="00E95DB3"/>
    <w:rsid w:val="00EB73C9"/>
    <w:rsid w:val="00ED4897"/>
    <w:rsid w:val="00EF2FF2"/>
    <w:rsid w:val="00EF7A42"/>
    <w:rsid w:val="00F065C9"/>
    <w:rsid w:val="00F12471"/>
    <w:rsid w:val="00F2689A"/>
    <w:rsid w:val="00F46DEA"/>
    <w:rsid w:val="00F66BB3"/>
    <w:rsid w:val="00F837C0"/>
    <w:rsid w:val="00F95AA4"/>
    <w:rsid w:val="00FB5810"/>
    <w:rsid w:val="00FC776D"/>
    <w:rsid w:val="00FE205A"/>
    <w:rsid w:val="00FF095C"/>
    <w:rsid w:val="00FF0E2D"/>
    <w:rsid w:val="00FF28D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DA450"/>
  <w15:chartTrackingRefBased/>
  <w15:docId w15:val="{463117B3-9204-4DA6-9B22-80E459D4C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F8"/>
  </w:style>
  <w:style w:type="paragraph" w:styleId="Titre1">
    <w:name w:val="heading 1"/>
    <w:basedOn w:val="Normal"/>
    <w:next w:val="Normal"/>
    <w:link w:val="Titre1Car"/>
    <w:uiPriority w:val="9"/>
    <w:qFormat/>
    <w:rsid w:val="00240E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240E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240E6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40E6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40E6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40E6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40E6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40E6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40E6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0E6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240E6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240E6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40E6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40E6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40E6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40E6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40E6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40E67"/>
    <w:rPr>
      <w:rFonts w:eastAsiaTheme="majorEastAsia" w:cstheme="majorBidi"/>
      <w:color w:val="272727" w:themeColor="text1" w:themeTint="D8"/>
    </w:rPr>
  </w:style>
  <w:style w:type="paragraph" w:styleId="Titre">
    <w:name w:val="Title"/>
    <w:basedOn w:val="Normal"/>
    <w:next w:val="Normal"/>
    <w:link w:val="TitreCar"/>
    <w:uiPriority w:val="10"/>
    <w:qFormat/>
    <w:rsid w:val="00240E6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40E6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40E67"/>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40E6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40E6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40E67"/>
    <w:rPr>
      <w:i/>
      <w:iCs/>
      <w:color w:val="404040" w:themeColor="text1" w:themeTint="BF"/>
    </w:rPr>
  </w:style>
  <w:style w:type="paragraph" w:styleId="Paragraphedeliste">
    <w:name w:val="List Paragraph"/>
    <w:basedOn w:val="Normal"/>
    <w:uiPriority w:val="34"/>
    <w:qFormat/>
    <w:rsid w:val="00240E67"/>
    <w:pPr>
      <w:ind w:left="720"/>
      <w:contextualSpacing/>
    </w:pPr>
  </w:style>
  <w:style w:type="character" w:styleId="Accentuationintense">
    <w:name w:val="Intense Emphasis"/>
    <w:basedOn w:val="Policepardfaut"/>
    <w:uiPriority w:val="21"/>
    <w:qFormat/>
    <w:rsid w:val="00240E67"/>
    <w:rPr>
      <w:i/>
      <w:iCs/>
      <w:color w:val="0F4761" w:themeColor="accent1" w:themeShade="BF"/>
    </w:rPr>
  </w:style>
  <w:style w:type="paragraph" w:styleId="Citationintense">
    <w:name w:val="Intense Quote"/>
    <w:basedOn w:val="Normal"/>
    <w:next w:val="Normal"/>
    <w:link w:val="CitationintenseCar"/>
    <w:uiPriority w:val="30"/>
    <w:qFormat/>
    <w:rsid w:val="00240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40E67"/>
    <w:rPr>
      <w:i/>
      <w:iCs/>
      <w:color w:val="0F4761" w:themeColor="accent1" w:themeShade="BF"/>
    </w:rPr>
  </w:style>
  <w:style w:type="character" w:styleId="Rfrenceintense">
    <w:name w:val="Intense Reference"/>
    <w:basedOn w:val="Policepardfaut"/>
    <w:uiPriority w:val="32"/>
    <w:qFormat/>
    <w:rsid w:val="00240E67"/>
    <w:rPr>
      <w:b/>
      <w:bCs/>
      <w:smallCaps/>
      <w:color w:val="0F4761" w:themeColor="accent1" w:themeShade="BF"/>
      <w:spacing w:val="5"/>
    </w:rPr>
  </w:style>
  <w:style w:type="paragraph" w:styleId="En-tte">
    <w:name w:val="header"/>
    <w:basedOn w:val="Normal"/>
    <w:link w:val="En-tteCar"/>
    <w:uiPriority w:val="99"/>
    <w:rsid w:val="00240E67"/>
    <w:pPr>
      <w:tabs>
        <w:tab w:val="center" w:pos="4320"/>
        <w:tab w:val="right" w:pos="8640"/>
      </w:tabs>
    </w:pPr>
    <w:rPr>
      <w:rFonts w:ascii="Times New Roman" w:eastAsia="Times New Roman" w:hAnsi="Times New Roman" w:cs="Times New Roman"/>
      <w:kern w:val="0"/>
      <w:sz w:val="20"/>
      <w:szCs w:val="20"/>
      <w:lang w:bidi="hi-IN"/>
      <w14:ligatures w14:val="none"/>
    </w:rPr>
  </w:style>
  <w:style w:type="character" w:customStyle="1" w:styleId="En-tteCar">
    <w:name w:val="En-tête Car"/>
    <w:basedOn w:val="Policepardfaut"/>
    <w:link w:val="En-tte"/>
    <w:uiPriority w:val="99"/>
    <w:rsid w:val="00240E67"/>
    <w:rPr>
      <w:rFonts w:ascii="Times New Roman" w:eastAsia="Times New Roman" w:hAnsi="Times New Roman" w:cs="Times New Roman"/>
      <w:kern w:val="0"/>
      <w:sz w:val="20"/>
      <w:szCs w:val="20"/>
      <w:lang w:bidi="hi-IN"/>
      <w14:ligatures w14:val="none"/>
    </w:rPr>
  </w:style>
  <w:style w:type="character" w:styleId="Lienhypertexte">
    <w:name w:val="Hyperlink"/>
    <w:basedOn w:val="Policepardfaut"/>
    <w:uiPriority w:val="99"/>
    <w:unhideWhenUsed/>
    <w:rsid w:val="00240E67"/>
    <w:rPr>
      <w:color w:val="467886" w:themeColor="hyperlink"/>
      <w:u w:val="single"/>
    </w:rPr>
  </w:style>
  <w:style w:type="paragraph" w:styleId="Pieddepage">
    <w:name w:val="footer"/>
    <w:basedOn w:val="Normal"/>
    <w:link w:val="PieddepageCar"/>
    <w:uiPriority w:val="99"/>
    <w:unhideWhenUsed/>
    <w:rsid w:val="00240E67"/>
    <w:pPr>
      <w:tabs>
        <w:tab w:val="center" w:pos="4703"/>
        <w:tab w:val="right" w:pos="9406"/>
      </w:tabs>
    </w:pPr>
  </w:style>
  <w:style w:type="character" w:customStyle="1" w:styleId="PieddepageCar">
    <w:name w:val="Pied de page Car"/>
    <w:basedOn w:val="Policepardfaut"/>
    <w:link w:val="Pieddepage"/>
    <w:uiPriority w:val="99"/>
    <w:rsid w:val="00240E67"/>
  </w:style>
  <w:style w:type="character" w:styleId="Mentionnonrsolue">
    <w:name w:val="Unresolved Mention"/>
    <w:basedOn w:val="Policepardfaut"/>
    <w:uiPriority w:val="99"/>
    <w:semiHidden/>
    <w:unhideWhenUsed/>
    <w:rsid w:val="00402F7D"/>
    <w:rPr>
      <w:color w:val="605E5C"/>
      <w:shd w:val="clear" w:color="auto" w:fill="E1DFDD"/>
    </w:rPr>
  </w:style>
  <w:style w:type="paragraph" w:styleId="Sansinterligne">
    <w:name w:val="No Spacing"/>
    <w:link w:val="SansinterligneCar"/>
    <w:uiPriority w:val="1"/>
    <w:qFormat/>
    <w:rsid w:val="000A6800"/>
    <w:rPr>
      <w:rFonts w:eastAsiaTheme="minorEastAsia"/>
      <w:kern w:val="0"/>
      <w:lang w:eastAsia="fr-CA"/>
      <w14:ligatures w14:val="none"/>
    </w:rPr>
  </w:style>
  <w:style w:type="character" w:customStyle="1" w:styleId="SansinterligneCar">
    <w:name w:val="Sans interligne Car"/>
    <w:basedOn w:val="Policepardfaut"/>
    <w:link w:val="Sansinterligne"/>
    <w:uiPriority w:val="1"/>
    <w:rsid w:val="000A6800"/>
    <w:rPr>
      <w:rFonts w:eastAsiaTheme="minorEastAsia"/>
      <w:kern w:val="0"/>
      <w:lang w:eastAsia="fr-CA"/>
      <w14:ligatures w14:val="none"/>
    </w:rPr>
  </w:style>
  <w:style w:type="paragraph" w:styleId="NormalWeb">
    <w:name w:val="Normal (Web)"/>
    <w:basedOn w:val="Normal"/>
    <w:uiPriority w:val="99"/>
    <w:unhideWhenUsed/>
    <w:rsid w:val="00D06897"/>
    <w:pPr>
      <w:spacing w:before="100" w:beforeAutospacing="1" w:after="100" w:afterAutospacing="1"/>
    </w:pPr>
    <w:rPr>
      <w:rFonts w:ascii="Times New Roman" w:eastAsia="Times New Roman" w:hAnsi="Times New Roman" w:cs="Times New Roman"/>
      <w:kern w:val="0"/>
      <w:sz w:val="24"/>
      <w:szCs w:val="24"/>
      <w:lang w:eastAsia="fr-CA"/>
      <w14:ligatures w14:val="none"/>
    </w:rPr>
  </w:style>
  <w:style w:type="character" w:styleId="Lienhypertextesuivivisit">
    <w:name w:val="FollowedHyperlink"/>
    <w:basedOn w:val="Policepardfaut"/>
    <w:uiPriority w:val="99"/>
    <w:semiHidden/>
    <w:unhideWhenUsed/>
    <w:rsid w:val="006D380A"/>
    <w:rPr>
      <w:color w:val="96607D" w:themeColor="followedHyperlink"/>
      <w:u w:val="single"/>
    </w:rPr>
  </w:style>
  <w:style w:type="character" w:styleId="lev">
    <w:name w:val="Strong"/>
    <w:basedOn w:val="Policepardfaut"/>
    <w:uiPriority w:val="22"/>
    <w:qFormat/>
    <w:rsid w:val="00673E94"/>
    <w:rPr>
      <w:b/>
      <w:bCs/>
    </w:rPr>
  </w:style>
  <w:style w:type="character" w:styleId="Marquedecommentaire">
    <w:name w:val="annotation reference"/>
    <w:basedOn w:val="Policepardfaut"/>
    <w:uiPriority w:val="99"/>
    <w:semiHidden/>
    <w:unhideWhenUsed/>
    <w:rsid w:val="006153DA"/>
    <w:rPr>
      <w:sz w:val="16"/>
      <w:szCs w:val="16"/>
    </w:rPr>
  </w:style>
  <w:style w:type="paragraph" w:styleId="Commentaire">
    <w:name w:val="annotation text"/>
    <w:basedOn w:val="Normal"/>
    <w:link w:val="CommentaireCar"/>
    <w:uiPriority w:val="99"/>
    <w:unhideWhenUsed/>
    <w:rsid w:val="006153DA"/>
    <w:rPr>
      <w:sz w:val="20"/>
      <w:szCs w:val="20"/>
    </w:rPr>
  </w:style>
  <w:style w:type="character" w:customStyle="1" w:styleId="CommentaireCar">
    <w:name w:val="Commentaire Car"/>
    <w:basedOn w:val="Policepardfaut"/>
    <w:link w:val="Commentaire"/>
    <w:uiPriority w:val="99"/>
    <w:rsid w:val="006153DA"/>
    <w:rPr>
      <w:sz w:val="20"/>
      <w:szCs w:val="20"/>
    </w:rPr>
  </w:style>
  <w:style w:type="paragraph" w:styleId="Objetducommentaire">
    <w:name w:val="annotation subject"/>
    <w:basedOn w:val="Commentaire"/>
    <w:next w:val="Commentaire"/>
    <w:link w:val="ObjetducommentaireCar"/>
    <w:uiPriority w:val="99"/>
    <w:semiHidden/>
    <w:unhideWhenUsed/>
    <w:rsid w:val="006153DA"/>
    <w:rPr>
      <w:b/>
      <w:bCs/>
    </w:rPr>
  </w:style>
  <w:style w:type="character" w:customStyle="1" w:styleId="ObjetducommentaireCar">
    <w:name w:val="Objet du commentaire Car"/>
    <w:basedOn w:val="CommentaireCar"/>
    <w:link w:val="Objetducommentaire"/>
    <w:uiPriority w:val="99"/>
    <w:semiHidden/>
    <w:rsid w:val="00615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phrso.org/bottin" TargetMode="External"/><Relationship Id="rId21" Type="http://schemas.openxmlformats.org/officeDocument/2006/relationships/hyperlink" Target="https://arutaq.org/campagne-nationale-2026"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don.centraide-mt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www.aboutte.info"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hyperlink" Target="http://www.facebook.com/nancytherrienpro"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www.facebook.com/aphrso" TargetMode="External"/><Relationship Id="rId14" Type="http://schemas.openxmlformats.org/officeDocument/2006/relationships/hyperlink" Target="http://www.carteloisir.ca" TargetMode="External"/><Relationship Id="rId22" Type="http://schemas.openxmlformats.org/officeDocument/2006/relationships/image" Target="media/image8.jpeg"/><Relationship Id="rId27" Type="http://schemas.openxmlformats.org/officeDocument/2006/relationships/hyperlink" Target="https://www.quebec.ca/personnes-handicapees/mesures-fiscales-rentes/impot2025" TargetMode="External"/><Relationship Id="rId30" Type="http://schemas.openxmlformats.org/officeDocument/2006/relationships/image" Target="media/image12.png"/><Relationship Id="rId35" Type="http://schemas.openxmlformats.org/officeDocument/2006/relationships/image" Target="media/image16.jp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www.aphrso.org/prixcoupdecoeur" TargetMode="External"/><Relationship Id="rId17" Type="http://schemas.openxmlformats.org/officeDocument/2006/relationships/hyperlink" Target="mailto:info@aphrso.org" TargetMode="External"/><Relationship Id="rId25" Type="http://schemas.openxmlformats.org/officeDocument/2006/relationships/image" Target="media/image10.png"/><Relationship Id="rId33" Type="http://schemas.openxmlformats.org/officeDocument/2006/relationships/hyperlink" Target="mailto:soutien@aphrso.org" TargetMode="External"/><Relationship Id="rId38" Type="http://schemas.openxmlformats.org/officeDocument/2006/relationships/image" Target="media/image17.jpeg"/><Relationship Id="rId46" Type="http://schemas.openxmlformats.org/officeDocument/2006/relationships/image" Target="media/image24.png"/><Relationship Id="rId59" Type="http://schemas.openxmlformats.org/officeDocument/2006/relationships/image" Target="media/image37.png"/><Relationship Id="rId20" Type="http://schemas.openxmlformats.org/officeDocument/2006/relationships/hyperlink" Target="http://www.linkedin.com/aphrso"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aphrso.org/brigadeaxecible" TargetMode="External"/><Relationship Id="rId28" Type="http://schemas.openxmlformats.org/officeDocument/2006/relationships/image" Target="media/image11.png"/><Relationship Id="rId36" Type="http://schemas.openxmlformats.org/officeDocument/2006/relationships/hyperlink" Target="mailto:soutien@aphrso.org"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3.jp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aphrso.org" TargetMode="External"/><Relationship Id="rId39" Type="http://schemas.openxmlformats.org/officeDocument/2006/relationships/hyperlink" Target="http://www.aphrso.org/devenir-memb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j</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8</Pages>
  <Words>1565</Words>
  <Characters>9002</Characters>
  <Application>Microsoft Office Word</Application>
  <DocSecurity>0</DocSecurity>
  <Lines>297</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 - APHRSO</dc:creator>
  <cp:keywords/>
  <dc:description/>
  <cp:lastModifiedBy>APHRSO - APHRSO</cp:lastModifiedBy>
  <cp:revision>28</cp:revision>
  <dcterms:created xsi:type="dcterms:W3CDTF">2026-02-11T12:55:00Z</dcterms:created>
  <dcterms:modified xsi:type="dcterms:W3CDTF">2026-02-18T15:53:00Z</dcterms:modified>
</cp:coreProperties>
</file>