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11" w:rsidRPr="00A57694" w:rsidRDefault="00972711" w:rsidP="0097271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57694">
        <w:rPr>
          <w:rFonts w:ascii="Arial" w:hAnsi="Arial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229FC5" wp14:editId="34583A9C">
                <wp:simplePos x="0" y="0"/>
                <wp:positionH relativeFrom="column">
                  <wp:posOffset>355799</wp:posOffset>
                </wp:positionH>
                <wp:positionV relativeFrom="paragraph">
                  <wp:posOffset>-119589</wp:posOffset>
                </wp:positionV>
                <wp:extent cx="5213445" cy="641445"/>
                <wp:effectExtent l="95250" t="95250" r="101600" b="1016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445" cy="641445"/>
                        </a:xfrm>
                        <a:prstGeom prst="roundRect">
                          <a:avLst/>
                        </a:prstGeom>
                        <a:ln w="28575"/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F3177" id="Rectangle à coins arrondis 2" o:spid="_x0000_s1026" style="position:absolute;margin-left:28pt;margin-top:-9.4pt;width:410.5pt;height:5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" fillcolor="white [3201]" strokecolor="black [3200]" strokeweight="2.25pt"/>
            </w:pict>
          </mc:Fallback>
        </mc:AlternateContent>
      </w:r>
      <w:r w:rsidRPr="00A57694">
        <w:rPr>
          <w:rFonts w:ascii="Arial" w:hAnsi="Arial" w:cs="Arial"/>
          <w:b/>
          <w:bCs/>
          <w:sz w:val="28"/>
          <w:szCs w:val="28"/>
        </w:rPr>
        <w:t>SERVICE</w:t>
      </w:r>
      <w:r w:rsidR="00F8257E" w:rsidRPr="00A57694">
        <w:rPr>
          <w:rFonts w:ascii="Arial" w:hAnsi="Arial" w:cs="Arial"/>
          <w:b/>
          <w:bCs/>
          <w:sz w:val="28"/>
          <w:szCs w:val="28"/>
        </w:rPr>
        <w:t xml:space="preserve"> DE SOUTIEN À LA COMMUNAUTÉ (SAC) </w:t>
      </w:r>
    </w:p>
    <w:p w:rsidR="007B0EDD" w:rsidRDefault="00F8257E" w:rsidP="009727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57694">
        <w:rPr>
          <w:rFonts w:ascii="Arial" w:hAnsi="Arial" w:cs="Arial"/>
          <w:b/>
          <w:bCs/>
          <w:sz w:val="28"/>
          <w:szCs w:val="28"/>
        </w:rPr>
        <w:t>POUR LES MUNICIPALITÉS</w:t>
      </w:r>
    </w:p>
    <w:p w:rsidR="00323992" w:rsidRDefault="00323992" w:rsidP="0032399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D6D14" w:rsidRPr="000C1EB8" w:rsidRDefault="00C83705" w:rsidP="000C1EB8">
      <w:pPr>
        <w:spacing w:after="12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CA"/>
        </w:rPr>
      </w:pPr>
      <w:r w:rsidRPr="000C1EB8">
        <w:rPr>
          <w:rFonts w:ascii="Arial" w:hAnsi="Arial" w:cs="Arial"/>
          <w:b/>
          <w:noProof/>
          <w:sz w:val="28"/>
          <w:szCs w:val="28"/>
          <w:lang w:eastAsia="fr-CA"/>
        </w:rPr>
        <w:t>Facile d’accès</w:t>
      </w:r>
      <w:r w:rsidR="000C1EB8" w:rsidRPr="000C1EB8">
        <w:rPr>
          <w:rFonts w:ascii="Arial" w:hAnsi="Arial" w:cs="Arial"/>
          <w:b/>
          <w:noProof/>
          <w:sz w:val="28"/>
          <w:szCs w:val="28"/>
          <w:lang w:eastAsia="fr-CA"/>
        </w:rPr>
        <w:t>!</w:t>
      </w:r>
    </w:p>
    <w:p w:rsidR="0020797E" w:rsidRPr="00604EBA" w:rsidRDefault="002156AE" w:rsidP="00400A78">
      <w:pPr>
        <w:tabs>
          <w:tab w:val="left" w:pos="1418"/>
        </w:tabs>
        <w:rPr>
          <w:rFonts w:ascii="Arial" w:hAnsi="Arial" w:cs="Arial"/>
          <w:b/>
          <w:sz w:val="28"/>
          <w:szCs w:val="28"/>
          <w:u w:val="single"/>
        </w:rPr>
      </w:pPr>
      <w:r w:rsidRPr="00604EBA">
        <w:rPr>
          <w:rFonts w:ascii="Arial" w:hAnsi="Arial" w:cs="Arial"/>
          <w:b/>
          <w:sz w:val="28"/>
          <w:szCs w:val="28"/>
          <w:u w:val="single"/>
        </w:rPr>
        <w:t>Offert par deux c</w:t>
      </w:r>
      <w:r w:rsidR="0020797E" w:rsidRPr="00604EBA">
        <w:rPr>
          <w:rFonts w:ascii="Arial" w:hAnsi="Arial" w:cs="Arial"/>
          <w:b/>
          <w:sz w:val="28"/>
          <w:szCs w:val="28"/>
          <w:u w:val="single"/>
        </w:rPr>
        <w:t xml:space="preserve">entres de réadaptation en déficience physique </w:t>
      </w:r>
      <w:r w:rsidRPr="00604EBA">
        <w:rPr>
          <w:rFonts w:ascii="Arial" w:hAnsi="Arial" w:cs="Arial"/>
          <w:b/>
          <w:sz w:val="28"/>
          <w:szCs w:val="28"/>
          <w:u w:val="single"/>
        </w:rPr>
        <w:t>de l</w:t>
      </w:r>
      <w:r w:rsidR="0020797E" w:rsidRPr="00604EBA">
        <w:rPr>
          <w:rFonts w:ascii="Arial" w:hAnsi="Arial" w:cs="Arial"/>
          <w:b/>
          <w:sz w:val="28"/>
          <w:szCs w:val="28"/>
          <w:u w:val="single"/>
        </w:rPr>
        <w:t>a Montérégie</w:t>
      </w:r>
    </w:p>
    <w:p w:rsidR="008A30A9" w:rsidRPr="00917733" w:rsidRDefault="008A30A9" w:rsidP="00BE701E">
      <w:pPr>
        <w:pStyle w:val="Paragraphedeliste"/>
        <w:numPr>
          <w:ilvl w:val="0"/>
          <w:numId w:val="32"/>
        </w:numPr>
        <w:rPr>
          <w:rFonts w:ascii="Arial" w:hAnsi="Arial" w:cs="Arial"/>
        </w:rPr>
      </w:pPr>
      <w:r w:rsidRPr="00F8257E">
        <w:rPr>
          <w:rFonts w:ascii="Arial" w:hAnsi="Arial" w:cs="Arial"/>
        </w:rPr>
        <w:t>Une  é</w:t>
      </w:r>
      <w:r w:rsidR="009C200C" w:rsidRPr="00F8257E">
        <w:rPr>
          <w:rFonts w:ascii="Arial" w:hAnsi="Arial" w:cs="Arial"/>
        </w:rPr>
        <w:t xml:space="preserve">quipe spécialisée en </w:t>
      </w:r>
      <w:r w:rsidR="009C200C" w:rsidRPr="00BE701E">
        <w:rPr>
          <w:rFonts w:ascii="Arial" w:hAnsi="Arial" w:cs="Arial"/>
          <w:b/>
        </w:rPr>
        <w:t>déficience motrice, auditive et du langage</w:t>
      </w:r>
      <w:r w:rsidR="003A2792" w:rsidRPr="00917733">
        <w:rPr>
          <w:rFonts w:ascii="Arial" w:hAnsi="Arial" w:cs="Arial"/>
        </w:rPr>
        <w:t xml:space="preserve"> </w:t>
      </w:r>
      <w:r w:rsidR="007E6B3F" w:rsidRPr="00917733">
        <w:rPr>
          <w:rFonts w:ascii="Arial" w:hAnsi="Arial" w:cs="Arial"/>
        </w:rPr>
        <w:t xml:space="preserve">      </w:t>
      </w:r>
      <w:r w:rsidR="00917733" w:rsidRPr="00917733">
        <w:rPr>
          <w:rFonts w:ascii="Arial" w:hAnsi="Arial" w:cs="Arial"/>
        </w:rPr>
        <w:t xml:space="preserve">  </w:t>
      </w:r>
      <w:r w:rsidR="00BE701E">
        <w:rPr>
          <w:rFonts w:ascii="Arial" w:hAnsi="Arial" w:cs="Arial"/>
        </w:rPr>
        <w:t xml:space="preserve">     </w:t>
      </w:r>
      <w:r w:rsidR="00917733" w:rsidRPr="00917733">
        <w:rPr>
          <w:rFonts w:ascii="Arial" w:hAnsi="Arial" w:cs="Arial"/>
        </w:rPr>
        <w:t xml:space="preserve"> </w:t>
      </w:r>
      <w:r w:rsidR="00762A14" w:rsidRPr="00762A14">
        <w:rPr>
          <w:rFonts w:ascii="Arial" w:hAnsi="Arial" w:cs="Arial"/>
        </w:rPr>
        <w:t>(</w:t>
      </w:r>
      <w:r w:rsidR="007E6B3F">
        <w:rPr>
          <w:rFonts w:ascii="Arial" w:hAnsi="Arial" w:cs="Arial"/>
        </w:rPr>
        <w:t xml:space="preserve">du </w:t>
      </w:r>
      <w:r w:rsidR="00EA1CCA" w:rsidRPr="00762A14">
        <w:rPr>
          <w:rFonts w:ascii="Arial" w:hAnsi="Arial" w:cs="Arial"/>
        </w:rPr>
        <w:t>C</w:t>
      </w:r>
      <w:r w:rsidR="007E6B3F">
        <w:rPr>
          <w:rFonts w:ascii="Arial" w:hAnsi="Arial" w:cs="Arial"/>
        </w:rPr>
        <w:t>entre intégré de santé et de services sociaux</w:t>
      </w:r>
      <w:r w:rsidR="00BE701E">
        <w:rPr>
          <w:rFonts w:ascii="Arial" w:hAnsi="Arial" w:cs="Arial"/>
        </w:rPr>
        <w:t xml:space="preserve"> </w:t>
      </w:r>
      <w:r w:rsidR="00917733">
        <w:rPr>
          <w:rFonts w:ascii="Arial" w:hAnsi="Arial" w:cs="Arial"/>
        </w:rPr>
        <w:t>(CISSS)</w:t>
      </w:r>
      <w:r w:rsidR="007E6B3F">
        <w:rPr>
          <w:rFonts w:ascii="Arial" w:hAnsi="Arial" w:cs="Arial"/>
        </w:rPr>
        <w:t xml:space="preserve"> de la Montérégie-Ouest)</w:t>
      </w:r>
    </w:p>
    <w:p w:rsidR="00917733" w:rsidRDefault="00917733" w:rsidP="00917733">
      <w:pPr>
        <w:pStyle w:val="Paragraphedeliste"/>
        <w:ind w:left="709"/>
        <w:rPr>
          <w:rFonts w:ascii="Arial" w:hAnsi="Arial" w:cs="Arial"/>
        </w:rPr>
      </w:pPr>
    </w:p>
    <w:p w:rsidR="007E6B3F" w:rsidRDefault="008A30A9" w:rsidP="00BE701E">
      <w:pPr>
        <w:pStyle w:val="Paragraphedeliste"/>
        <w:numPr>
          <w:ilvl w:val="0"/>
          <w:numId w:val="32"/>
        </w:numPr>
        <w:rPr>
          <w:rFonts w:ascii="Arial" w:hAnsi="Arial" w:cs="Arial"/>
        </w:rPr>
      </w:pPr>
      <w:r w:rsidRPr="00F8257E">
        <w:rPr>
          <w:rFonts w:ascii="Arial" w:hAnsi="Arial" w:cs="Arial"/>
        </w:rPr>
        <w:t>Une é</w:t>
      </w:r>
      <w:r w:rsidR="009C200C" w:rsidRPr="00F8257E">
        <w:rPr>
          <w:rFonts w:ascii="Arial" w:hAnsi="Arial" w:cs="Arial"/>
        </w:rPr>
        <w:t xml:space="preserve">quipe spécialisée en </w:t>
      </w:r>
      <w:r w:rsidR="009C200C" w:rsidRPr="00F8257E">
        <w:rPr>
          <w:rFonts w:ascii="Arial" w:hAnsi="Arial" w:cs="Arial"/>
          <w:b/>
        </w:rPr>
        <w:t>déficience visuelle</w:t>
      </w:r>
      <w:r w:rsidR="009C200C" w:rsidRPr="00F8257E">
        <w:rPr>
          <w:rFonts w:ascii="Arial" w:hAnsi="Arial" w:cs="Arial"/>
        </w:rPr>
        <w:t xml:space="preserve"> </w:t>
      </w:r>
    </w:p>
    <w:p w:rsidR="009C47A1" w:rsidRPr="00BE701E" w:rsidRDefault="00EA1CCA" w:rsidP="000C1EB8">
      <w:pPr>
        <w:spacing w:after="360"/>
        <w:ind w:left="658"/>
        <w:rPr>
          <w:rFonts w:ascii="Arial" w:hAnsi="Arial" w:cs="Arial"/>
          <w:sz w:val="24"/>
          <w:szCs w:val="24"/>
        </w:rPr>
      </w:pPr>
      <w:r w:rsidRPr="00BE701E">
        <w:rPr>
          <w:rFonts w:ascii="Arial" w:hAnsi="Arial" w:cs="Arial"/>
          <w:sz w:val="24"/>
          <w:szCs w:val="24"/>
        </w:rPr>
        <w:t>(</w:t>
      </w:r>
      <w:proofErr w:type="gramStart"/>
      <w:r w:rsidR="007E6B3F" w:rsidRPr="00BE701E">
        <w:rPr>
          <w:rFonts w:ascii="Arial" w:hAnsi="Arial" w:cs="Arial"/>
          <w:sz w:val="24"/>
          <w:szCs w:val="24"/>
        </w:rPr>
        <w:t>du</w:t>
      </w:r>
      <w:proofErr w:type="gramEnd"/>
      <w:r w:rsidR="007E6B3F" w:rsidRPr="00BE701E">
        <w:rPr>
          <w:rFonts w:ascii="Arial" w:hAnsi="Arial" w:cs="Arial"/>
          <w:sz w:val="24"/>
          <w:szCs w:val="24"/>
        </w:rPr>
        <w:t xml:space="preserve"> Centre intégré de santé et de services sociaux</w:t>
      </w:r>
      <w:r w:rsidR="00BE701E">
        <w:rPr>
          <w:rFonts w:ascii="Arial" w:hAnsi="Arial" w:cs="Arial"/>
          <w:sz w:val="24"/>
          <w:szCs w:val="24"/>
        </w:rPr>
        <w:t xml:space="preserve"> </w:t>
      </w:r>
      <w:r w:rsidR="00917733" w:rsidRPr="00BE701E">
        <w:rPr>
          <w:rFonts w:ascii="Arial" w:hAnsi="Arial" w:cs="Arial"/>
          <w:sz w:val="24"/>
          <w:szCs w:val="24"/>
        </w:rPr>
        <w:t>(CISSS)</w:t>
      </w:r>
      <w:r w:rsidR="007E6B3F" w:rsidRPr="00BE701E">
        <w:rPr>
          <w:rFonts w:ascii="Arial" w:hAnsi="Arial" w:cs="Arial"/>
          <w:sz w:val="24"/>
          <w:szCs w:val="24"/>
        </w:rPr>
        <w:t xml:space="preserve"> de la Montérégie-</w:t>
      </w:r>
      <w:r w:rsidR="00A10D96">
        <w:rPr>
          <w:rFonts w:ascii="Arial" w:hAnsi="Arial" w:cs="Arial"/>
          <w:sz w:val="24"/>
          <w:szCs w:val="24"/>
        </w:rPr>
        <w:t xml:space="preserve">            Centre</w:t>
      </w:r>
      <w:r w:rsidR="007E6B3F" w:rsidRPr="00BE701E">
        <w:rPr>
          <w:rFonts w:ascii="Arial" w:hAnsi="Arial" w:cs="Arial"/>
          <w:sz w:val="24"/>
          <w:szCs w:val="24"/>
        </w:rPr>
        <w:t>)</w:t>
      </w:r>
    </w:p>
    <w:p w:rsidR="007B0EDD" w:rsidRPr="00E15EF0" w:rsidRDefault="007B0EDD" w:rsidP="009C47A1">
      <w:pPr>
        <w:spacing w:after="0" w:line="240" w:lineRule="auto"/>
        <w:ind w:left="1440"/>
        <w:rPr>
          <w:rFonts w:ascii="Arial" w:hAnsi="Arial" w:cs="Arial"/>
        </w:rPr>
      </w:pPr>
    </w:p>
    <w:p w:rsidR="00762A14" w:rsidRPr="00604EBA" w:rsidRDefault="00917733" w:rsidP="00762A14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604EBA">
        <w:rPr>
          <w:rFonts w:ascii="Arial" w:hAnsi="Arial" w:cs="Arial"/>
          <w:b/>
          <w:sz w:val="28"/>
          <w:szCs w:val="28"/>
          <w:u w:val="single"/>
        </w:rPr>
        <w:t>Objectifs</w:t>
      </w:r>
      <w:r w:rsidR="000B2BF7" w:rsidRPr="00604EBA">
        <w:rPr>
          <w:rFonts w:ascii="Arial" w:hAnsi="Arial" w:cs="Arial"/>
          <w:b/>
          <w:sz w:val="28"/>
          <w:szCs w:val="28"/>
          <w:u w:val="single"/>
        </w:rPr>
        <w:t> </w:t>
      </w:r>
      <w:r w:rsidR="008A30A9" w:rsidRPr="00604EB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62A14" w:rsidRPr="00400A78" w:rsidRDefault="00762A14" w:rsidP="00400A78">
      <w:pPr>
        <w:pStyle w:val="Paragraphedeliste"/>
        <w:numPr>
          <w:ilvl w:val="0"/>
          <w:numId w:val="24"/>
        </w:numPr>
        <w:rPr>
          <w:rFonts w:ascii="Arial" w:hAnsi="Arial" w:cs="Arial"/>
          <w:b/>
        </w:rPr>
      </w:pPr>
      <w:r w:rsidRPr="00400A78">
        <w:rPr>
          <w:rFonts w:ascii="Arial" w:hAnsi="Arial" w:cs="Arial"/>
          <w:b/>
        </w:rPr>
        <w:t xml:space="preserve">Contribuer à une meilleure connaissance des capacités et des besoins des personnes présentant une déficience physique: </w:t>
      </w:r>
    </w:p>
    <w:p w:rsidR="007E6B3F" w:rsidRDefault="007E6B3F" w:rsidP="007E6B3F">
      <w:pPr>
        <w:pStyle w:val="Paragraphedeliste"/>
        <w:ind w:left="1440"/>
        <w:rPr>
          <w:rFonts w:ascii="Arial" w:hAnsi="Arial" w:cs="Arial"/>
        </w:rPr>
      </w:pPr>
    </w:p>
    <w:p w:rsidR="00762A14" w:rsidRPr="00400A78" w:rsidRDefault="00762A14" w:rsidP="00400A78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400A78">
        <w:rPr>
          <w:rFonts w:ascii="Arial" w:hAnsi="Arial" w:cs="Arial"/>
        </w:rPr>
        <w:t xml:space="preserve">Sensibilisation et formation sur la déficience physique permettant </w:t>
      </w:r>
      <w:r w:rsidR="00400A78" w:rsidRPr="00400A78">
        <w:rPr>
          <w:rFonts w:ascii="Arial" w:hAnsi="Arial" w:cs="Arial"/>
        </w:rPr>
        <w:t>d’adapter les interventions aux besoins des citoyens.</w:t>
      </w:r>
      <w:r w:rsidRPr="00400A78">
        <w:rPr>
          <w:rFonts w:ascii="Arial" w:hAnsi="Arial" w:cs="Arial"/>
        </w:rPr>
        <w:t xml:space="preserve"> (Ex.: Formation offerte aux pompiers, aux conducteurs de transport adapté</w:t>
      </w:r>
      <w:r w:rsidR="007E6B3F">
        <w:rPr>
          <w:rFonts w:ascii="Arial" w:hAnsi="Arial" w:cs="Arial"/>
        </w:rPr>
        <w:t>, etc.</w:t>
      </w:r>
      <w:r w:rsidR="00400A78" w:rsidRPr="00400A78">
        <w:rPr>
          <w:rFonts w:ascii="Arial" w:hAnsi="Arial" w:cs="Arial"/>
        </w:rPr>
        <w:t>)</w:t>
      </w:r>
    </w:p>
    <w:p w:rsidR="00400A78" w:rsidRDefault="00400A78" w:rsidP="00762A14">
      <w:pPr>
        <w:ind w:left="720"/>
        <w:rPr>
          <w:rFonts w:ascii="Arial" w:hAnsi="Arial" w:cs="Arial"/>
          <w:sz w:val="24"/>
          <w:szCs w:val="24"/>
        </w:rPr>
      </w:pPr>
    </w:p>
    <w:p w:rsidR="00762A14" w:rsidRDefault="00400A78" w:rsidP="00400A78">
      <w:pPr>
        <w:pStyle w:val="Paragraphedeliste"/>
        <w:numPr>
          <w:ilvl w:val="0"/>
          <w:numId w:val="25"/>
        </w:numPr>
        <w:rPr>
          <w:rFonts w:ascii="Arial" w:hAnsi="Arial" w:cs="Arial"/>
          <w:b/>
        </w:rPr>
      </w:pPr>
      <w:r w:rsidRPr="00400A78">
        <w:rPr>
          <w:rFonts w:ascii="Arial" w:hAnsi="Arial" w:cs="Arial"/>
          <w:b/>
        </w:rPr>
        <w:t xml:space="preserve">Contribuer </w:t>
      </w:r>
      <w:r w:rsidR="00762A14" w:rsidRPr="00400A78">
        <w:rPr>
          <w:rFonts w:ascii="Arial" w:hAnsi="Arial" w:cs="Arial"/>
          <w:b/>
        </w:rPr>
        <w:t>à améliore</w:t>
      </w:r>
      <w:r w:rsidR="00917733">
        <w:rPr>
          <w:rFonts w:ascii="Arial" w:hAnsi="Arial" w:cs="Arial"/>
          <w:b/>
        </w:rPr>
        <w:t>r et promouvoir l’accessibilité</w:t>
      </w:r>
      <w:r w:rsidR="000B2BF7">
        <w:rPr>
          <w:rFonts w:ascii="Arial" w:hAnsi="Arial" w:cs="Arial"/>
          <w:b/>
        </w:rPr>
        <w:t xml:space="preserve"> </w:t>
      </w:r>
      <w:r w:rsidR="00762A14" w:rsidRPr="00400A78">
        <w:rPr>
          <w:rFonts w:ascii="Arial" w:hAnsi="Arial" w:cs="Arial"/>
          <w:b/>
        </w:rPr>
        <w:t xml:space="preserve">des lieux publics ou des différentes plateformes de communication: </w:t>
      </w:r>
    </w:p>
    <w:p w:rsidR="00400A78" w:rsidRDefault="00400A78" w:rsidP="00400A78">
      <w:pPr>
        <w:pStyle w:val="Paragraphedeliste"/>
        <w:rPr>
          <w:rFonts w:ascii="Arial" w:hAnsi="Arial" w:cs="Arial"/>
        </w:rPr>
      </w:pPr>
    </w:p>
    <w:p w:rsidR="00400A78" w:rsidRDefault="00400A78" w:rsidP="00327969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BC182A">
        <w:rPr>
          <w:rFonts w:ascii="Arial" w:hAnsi="Arial" w:cs="Arial"/>
        </w:rPr>
        <w:t xml:space="preserve">Référence à des fiches-conseils; </w:t>
      </w:r>
    </w:p>
    <w:p w:rsidR="000B2BF7" w:rsidRPr="00BC182A" w:rsidRDefault="000B2BF7" w:rsidP="00327969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Discussion sur un</w:t>
      </w:r>
      <w:r w:rsidRPr="00BC182A">
        <w:rPr>
          <w:rFonts w:ascii="Arial" w:hAnsi="Arial" w:cs="Arial"/>
        </w:rPr>
        <w:t xml:space="preserve"> projet à l’étape de</w:t>
      </w:r>
      <w:r>
        <w:rPr>
          <w:rFonts w:ascii="Arial" w:hAnsi="Arial" w:cs="Arial"/>
        </w:rPr>
        <w:t>s</w:t>
      </w:r>
      <w:r w:rsidRPr="00BC182A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>s</w:t>
      </w:r>
      <w:r w:rsidRPr="00BC182A">
        <w:rPr>
          <w:rFonts w:ascii="Arial" w:hAnsi="Arial" w:cs="Arial"/>
        </w:rPr>
        <w:t>;</w:t>
      </w:r>
    </w:p>
    <w:p w:rsidR="00400A78" w:rsidRPr="00BC182A" w:rsidRDefault="00400A78" w:rsidP="00327969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BC182A">
        <w:rPr>
          <w:rFonts w:ascii="Arial" w:hAnsi="Arial" w:cs="Arial"/>
        </w:rPr>
        <w:t>Visite des lieux pour en évaluer l’accessibilité;</w:t>
      </w:r>
    </w:p>
    <w:p w:rsidR="00400A78" w:rsidRPr="00BC182A" w:rsidRDefault="00400A78" w:rsidP="00327969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BC182A">
        <w:rPr>
          <w:rFonts w:ascii="Arial" w:hAnsi="Arial" w:cs="Arial"/>
        </w:rPr>
        <w:t>Conseils en aménagement intérieur et extérieur (prise de photos et de mesures);</w:t>
      </w:r>
    </w:p>
    <w:p w:rsidR="00400A78" w:rsidRPr="00BC182A" w:rsidRDefault="00400A78" w:rsidP="00327969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BC182A">
        <w:rPr>
          <w:rFonts w:ascii="Arial" w:hAnsi="Arial" w:cs="Arial"/>
        </w:rPr>
        <w:t xml:space="preserve">Remise d’un rapport; </w:t>
      </w:r>
    </w:p>
    <w:p w:rsidR="00400A78" w:rsidRDefault="00400A78" w:rsidP="00327969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BC182A">
        <w:rPr>
          <w:rFonts w:ascii="Arial" w:hAnsi="Arial" w:cs="Arial"/>
        </w:rPr>
        <w:t>Recom</w:t>
      </w:r>
      <w:r w:rsidR="007E6B3F">
        <w:rPr>
          <w:rFonts w:ascii="Arial" w:hAnsi="Arial" w:cs="Arial"/>
        </w:rPr>
        <w:t>mandation d’équipements adaptés</w:t>
      </w:r>
      <w:r w:rsidR="00D225D7">
        <w:rPr>
          <w:rFonts w:ascii="Arial" w:hAnsi="Arial" w:cs="Arial"/>
        </w:rPr>
        <w:t>;</w:t>
      </w:r>
    </w:p>
    <w:p w:rsidR="00327969" w:rsidRPr="00327969" w:rsidRDefault="00327969" w:rsidP="00327969">
      <w:pPr>
        <w:pStyle w:val="Paragraphedeliste"/>
        <w:numPr>
          <w:ilvl w:val="0"/>
          <w:numId w:val="26"/>
        </w:numPr>
        <w:ind w:hanging="357"/>
        <w:rPr>
          <w:rFonts w:ascii="Arial" w:hAnsi="Arial" w:cs="Arial"/>
        </w:rPr>
      </w:pPr>
      <w:r w:rsidRPr="00327969">
        <w:rPr>
          <w:rFonts w:ascii="Arial" w:hAnsi="Arial" w:cs="Arial"/>
        </w:rPr>
        <w:t>Adaptation de l’information en médias substituts</w:t>
      </w:r>
      <w:r>
        <w:rPr>
          <w:rFonts w:ascii="Arial" w:hAnsi="Arial" w:cs="Arial"/>
        </w:rPr>
        <w:t xml:space="preserve"> (frais applicables).</w:t>
      </w:r>
    </w:p>
    <w:p w:rsidR="007E6B3F" w:rsidRPr="00BC182A" w:rsidRDefault="007E6B3F" w:rsidP="007E6B3F">
      <w:pPr>
        <w:pStyle w:val="Paragraphedeliste"/>
        <w:ind w:left="1418"/>
        <w:rPr>
          <w:rFonts w:ascii="Arial" w:hAnsi="Arial" w:cs="Arial"/>
        </w:rPr>
      </w:pPr>
    </w:p>
    <w:p w:rsidR="00762A14" w:rsidRPr="00400A78" w:rsidRDefault="00400A78" w:rsidP="00400A78">
      <w:pPr>
        <w:pStyle w:val="Paragraphedeliste"/>
        <w:numPr>
          <w:ilvl w:val="0"/>
          <w:numId w:val="25"/>
        </w:numPr>
        <w:rPr>
          <w:rFonts w:ascii="Arial" w:hAnsi="Arial" w:cs="Arial"/>
          <w:b/>
        </w:rPr>
      </w:pPr>
      <w:r w:rsidRPr="00400A78">
        <w:rPr>
          <w:rFonts w:ascii="Arial" w:hAnsi="Arial" w:cs="Arial"/>
          <w:b/>
        </w:rPr>
        <w:t>Contribuer</w:t>
      </w:r>
      <w:r w:rsidR="00762A14" w:rsidRPr="00400A78">
        <w:rPr>
          <w:rFonts w:ascii="Arial" w:hAnsi="Arial" w:cs="Arial"/>
          <w:b/>
        </w:rPr>
        <w:t xml:space="preserve"> au développement ou à l’ajustement d’une offre de service adaptée aux réalités des personnes présentant une déficience physique. </w:t>
      </w:r>
    </w:p>
    <w:p w:rsidR="00400A78" w:rsidRDefault="00400A78" w:rsidP="00400A78">
      <w:pPr>
        <w:ind w:left="360"/>
        <w:rPr>
          <w:rFonts w:ascii="Arial" w:hAnsi="Arial" w:cs="Arial"/>
          <w:sz w:val="24"/>
          <w:szCs w:val="24"/>
        </w:rPr>
      </w:pPr>
    </w:p>
    <w:p w:rsidR="00762A14" w:rsidRDefault="00762A14" w:rsidP="00400A78">
      <w:pPr>
        <w:pStyle w:val="Paragraphedeliste"/>
        <w:numPr>
          <w:ilvl w:val="0"/>
          <w:numId w:val="28"/>
        </w:numPr>
        <w:rPr>
          <w:rFonts w:ascii="Arial" w:hAnsi="Arial" w:cs="Arial"/>
        </w:rPr>
      </w:pPr>
      <w:r w:rsidRPr="00400A78">
        <w:rPr>
          <w:rFonts w:ascii="Arial" w:hAnsi="Arial" w:cs="Arial"/>
        </w:rPr>
        <w:t>Soutien et développement des activités sportives, cul</w:t>
      </w:r>
      <w:r w:rsidR="00787B35">
        <w:rPr>
          <w:rFonts w:ascii="Arial" w:hAnsi="Arial" w:cs="Arial"/>
        </w:rPr>
        <w:t>turelles et de loisirs adaptés</w:t>
      </w:r>
    </w:p>
    <w:p w:rsidR="000C1EB8" w:rsidRDefault="000C1EB8" w:rsidP="000C1EB8">
      <w:pPr>
        <w:pStyle w:val="Paragraphedeliste"/>
        <w:ind w:left="1440"/>
        <w:rPr>
          <w:rFonts w:ascii="Arial" w:hAnsi="Arial" w:cs="Arial"/>
        </w:rPr>
      </w:pPr>
    </w:p>
    <w:p w:rsidR="00762A14" w:rsidRPr="00604EBA" w:rsidRDefault="00762A14" w:rsidP="00762A14">
      <w:pPr>
        <w:rPr>
          <w:rFonts w:ascii="Arial" w:hAnsi="Arial" w:cs="Arial"/>
          <w:b/>
          <w:color w:val="5294B2" w:themeColor="text2" w:themeTint="99"/>
          <w:sz w:val="28"/>
          <w:szCs w:val="28"/>
          <w:u w:val="single"/>
        </w:rPr>
      </w:pPr>
      <w:r w:rsidRPr="00604EBA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Les </w:t>
      </w:r>
      <w:r w:rsidR="000B2BF7" w:rsidRPr="00604EBA">
        <w:rPr>
          <w:rFonts w:ascii="Arial" w:hAnsi="Arial" w:cs="Arial"/>
          <w:b/>
          <w:sz w:val="28"/>
          <w:szCs w:val="28"/>
          <w:u w:val="single"/>
        </w:rPr>
        <w:t>avantages du partenariat pour les</w:t>
      </w:r>
      <w:r w:rsidRPr="00604EBA">
        <w:rPr>
          <w:rFonts w:ascii="Arial" w:hAnsi="Arial" w:cs="Arial"/>
          <w:b/>
          <w:sz w:val="28"/>
          <w:szCs w:val="28"/>
          <w:u w:val="single"/>
        </w:rPr>
        <w:t xml:space="preserve"> municipalité</w:t>
      </w:r>
      <w:r w:rsidR="000B2BF7" w:rsidRPr="00604EBA">
        <w:rPr>
          <w:rFonts w:ascii="Arial" w:hAnsi="Arial" w:cs="Arial"/>
          <w:b/>
          <w:sz w:val="28"/>
          <w:szCs w:val="28"/>
          <w:u w:val="single"/>
        </w:rPr>
        <w:t>s </w:t>
      </w:r>
    </w:p>
    <w:p w:rsidR="00762A14" w:rsidRPr="005B23FD" w:rsidRDefault="00762A14" w:rsidP="00B8798F">
      <w:pPr>
        <w:numPr>
          <w:ilvl w:val="0"/>
          <w:numId w:val="33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5B23FD">
        <w:rPr>
          <w:rFonts w:ascii="Arial" w:hAnsi="Arial" w:cs="Arial"/>
          <w:sz w:val="24"/>
          <w:szCs w:val="24"/>
        </w:rPr>
        <w:t>Donne accès à des intervenants ayant une vaste connaissance de</w:t>
      </w:r>
      <w:r w:rsidR="006E6A51">
        <w:rPr>
          <w:rFonts w:ascii="Arial" w:hAnsi="Arial" w:cs="Arial"/>
          <w:sz w:val="24"/>
          <w:szCs w:val="24"/>
        </w:rPr>
        <w:t>s besoins en accessibilité des citoyens ayant des limitations fonctionnelles</w:t>
      </w:r>
      <w:r w:rsidRPr="005B23FD">
        <w:rPr>
          <w:rFonts w:ascii="Arial" w:hAnsi="Arial" w:cs="Arial"/>
          <w:sz w:val="24"/>
          <w:szCs w:val="24"/>
        </w:rPr>
        <w:t xml:space="preserve">                   </w:t>
      </w:r>
      <w:r w:rsidR="006E6A51">
        <w:rPr>
          <w:rFonts w:ascii="Arial" w:hAnsi="Arial" w:cs="Arial"/>
          <w:sz w:val="24"/>
          <w:szCs w:val="24"/>
        </w:rPr>
        <w:t xml:space="preserve">        </w:t>
      </w:r>
      <w:r w:rsidRPr="005B23FD">
        <w:rPr>
          <w:rFonts w:ascii="Arial" w:hAnsi="Arial" w:cs="Arial"/>
          <w:sz w:val="24"/>
          <w:szCs w:val="24"/>
        </w:rPr>
        <w:t xml:space="preserve"> (ex.: ergothérapeute, spécialiste en orientation mobilité, etc.);</w:t>
      </w:r>
    </w:p>
    <w:p w:rsidR="00B8798F" w:rsidRDefault="00762A14" w:rsidP="00B8798F">
      <w:pPr>
        <w:numPr>
          <w:ilvl w:val="0"/>
          <w:numId w:val="33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B8798F">
        <w:rPr>
          <w:rFonts w:ascii="Arial" w:hAnsi="Arial" w:cs="Arial"/>
          <w:sz w:val="24"/>
          <w:szCs w:val="24"/>
        </w:rPr>
        <w:t>Assure que les aménagements proposés soient fonctionnels (parcours sans obstacle);</w:t>
      </w:r>
    </w:p>
    <w:p w:rsidR="00762A14" w:rsidRPr="00B8798F" w:rsidRDefault="00762A14" w:rsidP="000C1EB8">
      <w:pPr>
        <w:numPr>
          <w:ilvl w:val="0"/>
          <w:numId w:val="33"/>
        </w:numPr>
        <w:spacing w:after="360"/>
        <w:ind w:left="714" w:hanging="357"/>
        <w:rPr>
          <w:rFonts w:ascii="Arial" w:hAnsi="Arial" w:cs="Arial"/>
          <w:sz w:val="24"/>
          <w:szCs w:val="24"/>
        </w:rPr>
      </w:pPr>
      <w:r w:rsidRPr="00B8798F">
        <w:rPr>
          <w:rFonts w:ascii="Arial" w:hAnsi="Arial" w:cs="Arial"/>
          <w:sz w:val="24"/>
          <w:szCs w:val="24"/>
        </w:rPr>
        <w:t>Les équipes SAC couvrant un large territoire permettent de connaître les bons coups des autres municipalités (diffusion d’informations inspirantes).</w:t>
      </w:r>
    </w:p>
    <w:p w:rsidR="0020797E" w:rsidRPr="00604EBA" w:rsidRDefault="00B8798F" w:rsidP="0020797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Exemples</w:t>
      </w:r>
      <w:r w:rsidR="0020797E" w:rsidRPr="00604EBA">
        <w:rPr>
          <w:rFonts w:ascii="Arial" w:hAnsi="Arial" w:cs="Arial"/>
          <w:b/>
          <w:sz w:val="28"/>
          <w:szCs w:val="28"/>
          <w:u w:val="single"/>
        </w:rPr>
        <w:t xml:space="preserve"> de projet</w:t>
      </w:r>
      <w:r w:rsidR="00B4170B">
        <w:rPr>
          <w:rFonts w:ascii="Arial" w:hAnsi="Arial" w:cs="Arial"/>
          <w:b/>
          <w:sz w:val="28"/>
          <w:szCs w:val="28"/>
          <w:u w:val="single"/>
        </w:rPr>
        <w:t>s</w:t>
      </w:r>
      <w:r w:rsidR="0020797E" w:rsidRPr="00604EBA">
        <w:rPr>
          <w:rFonts w:ascii="Arial" w:hAnsi="Arial" w:cs="Arial"/>
          <w:b/>
          <w:sz w:val="28"/>
          <w:szCs w:val="28"/>
          <w:u w:val="single"/>
        </w:rPr>
        <w:t xml:space="preserve"> menant à une demande de service </w:t>
      </w:r>
    </w:p>
    <w:p w:rsidR="00502AAA" w:rsidRPr="00E15EF0" w:rsidRDefault="009C200C" w:rsidP="005B23FD">
      <w:pPr>
        <w:pStyle w:val="Paragraphedeliste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E15EF0">
        <w:rPr>
          <w:rFonts w:ascii="Arial" w:hAnsi="Arial" w:cs="Arial"/>
        </w:rPr>
        <w:t>Rénovation ou construction d’un centre communautaire</w:t>
      </w:r>
      <w:r w:rsidR="00457818">
        <w:rPr>
          <w:rFonts w:ascii="Arial" w:hAnsi="Arial" w:cs="Arial"/>
        </w:rPr>
        <w:t xml:space="preserve"> accessible</w:t>
      </w:r>
      <w:r w:rsidRPr="00E15EF0">
        <w:rPr>
          <w:rFonts w:ascii="Arial" w:hAnsi="Arial" w:cs="Arial"/>
        </w:rPr>
        <w:t>;</w:t>
      </w:r>
    </w:p>
    <w:p w:rsidR="00502AAA" w:rsidRPr="00E15EF0" w:rsidRDefault="009C200C" w:rsidP="005B23FD">
      <w:pPr>
        <w:pStyle w:val="Paragraphedeliste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E15EF0">
        <w:rPr>
          <w:rFonts w:ascii="Arial" w:hAnsi="Arial" w:cs="Arial"/>
        </w:rPr>
        <w:t>Amélioration de l’accessibilité de l’hôtel de ville et autres bâtiments de la ville;</w:t>
      </w:r>
    </w:p>
    <w:p w:rsidR="00502AAA" w:rsidRPr="00E15EF0" w:rsidRDefault="009C200C" w:rsidP="005B23FD">
      <w:pPr>
        <w:pStyle w:val="Paragraphedeliste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E15EF0">
        <w:rPr>
          <w:rFonts w:ascii="Arial" w:hAnsi="Arial" w:cs="Arial"/>
        </w:rPr>
        <w:t>Aménagement urbain</w:t>
      </w:r>
      <w:r w:rsidR="00457818">
        <w:rPr>
          <w:rFonts w:ascii="Arial" w:hAnsi="Arial" w:cs="Arial"/>
        </w:rPr>
        <w:t xml:space="preserve"> accessible</w:t>
      </w:r>
      <w:r w:rsidRPr="00E15EF0">
        <w:rPr>
          <w:rFonts w:ascii="Arial" w:hAnsi="Arial" w:cs="Arial"/>
        </w:rPr>
        <w:t xml:space="preserve"> (ex.: trottoirs, feux</w:t>
      </w:r>
      <w:r w:rsidR="00457818">
        <w:rPr>
          <w:rFonts w:ascii="Arial" w:hAnsi="Arial" w:cs="Arial"/>
        </w:rPr>
        <w:t xml:space="preserve"> sonores, stationnements)</w:t>
      </w:r>
      <w:r w:rsidR="00162E88">
        <w:rPr>
          <w:rFonts w:ascii="Arial" w:hAnsi="Arial" w:cs="Arial"/>
        </w:rPr>
        <w:t>;</w:t>
      </w:r>
    </w:p>
    <w:p w:rsidR="005A4BA0" w:rsidRPr="00457818" w:rsidRDefault="009C200C" w:rsidP="005B23FD">
      <w:pPr>
        <w:pStyle w:val="Paragraphedeliste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E15EF0">
        <w:rPr>
          <w:rFonts w:ascii="Arial" w:hAnsi="Arial" w:cs="Arial"/>
        </w:rPr>
        <w:t>Amélioration de l’accessibilité des installations de sports et de loisirs</w:t>
      </w:r>
      <w:r w:rsidR="000C1EB8">
        <w:rPr>
          <w:rFonts w:ascii="Arial" w:hAnsi="Arial" w:cs="Arial"/>
        </w:rPr>
        <w:t>;</w:t>
      </w:r>
      <w:r w:rsidRPr="00E15EF0">
        <w:rPr>
          <w:rFonts w:ascii="Arial" w:hAnsi="Arial" w:cs="Arial"/>
        </w:rPr>
        <w:t xml:space="preserve"> </w:t>
      </w:r>
      <w:r w:rsidR="000C1EB8">
        <w:rPr>
          <w:rFonts w:ascii="Arial" w:hAnsi="Arial" w:cs="Arial"/>
        </w:rPr>
        <w:t xml:space="preserve">            </w:t>
      </w:r>
    </w:p>
    <w:p w:rsidR="000B2BF7" w:rsidRDefault="000B2BF7" w:rsidP="005B23FD">
      <w:pPr>
        <w:pStyle w:val="Paragraphedeliste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Besoin d’équipements adaptés;</w:t>
      </w:r>
    </w:p>
    <w:p w:rsidR="00457818" w:rsidRDefault="00457818" w:rsidP="005B23FD">
      <w:pPr>
        <w:pStyle w:val="Paragraphedeliste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Formations offertes au personnel;</w:t>
      </w:r>
    </w:p>
    <w:p w:rsidR="00502AAA" w:rsidRDefault="00162E88" w:rsidP="005B23FD">
      <w:pPr>
        <w:pStyle w:val="Paragraphedeliste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Sensibilisation aux commerçants;</w:t>
      </w:r>
    </w:p>
    <w:p w:rsidR="000B2BF7" w:rsidRDefault="000B2BF7" w:rsidP="007B4487">
      <w:pPr>
        <w:pStyle w:val="Paragraphedeliste"/>
        <w:numPr>
          <w:ilvl w:val="0"/>
          <w:numId w:val="34"/>
        </w:numPr>
        <w:spacing w:after="360"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Organisation d’un événement public accessible</w:t>
      </w:r>
      <w:r w:rsidR="005B23FD">
        <w:rPr>
          <w:rFonts w:ascii="Arial" w:hAnsi="Arial" w:cs="Arial"/>
        </w:rPr>
        <w:t xml:space="preserve"> à tous</w:t>
      </w:r>
      <w:r w:rsidR="00BF443A">
        <w:rPr>
          <w:rFonts w:ascii="Arial" w:hAnsi="Arial" w:cs="Arial"/>
        </w:rPr>
        <w:t>.</w:t>
      </w:r>
    </w:p>
    <w:p w:rsidR="00604EBA" w:rsidRDefault="008A6AB9" w:rsidP="005B23FD">
      <w:pPr>
        <w:rPr>
          <w:rFonts w:ascii="Arial" w:hAnsi="Arial" w:cs="Arial"/>
          <w:b/>
          <w:sz w:val="28"/>
          <w:szCs w:val="28"/>
          <w:u w:val="single"/>
        </w:rPr>
      </w:pPr>
      <w:r w:rsidRPr="00604EBA">
        <w:rPr>
          <w:rFonts w:ascii="Arial" w:hAnsi="Arial" w:cs="Arial"/>
          <w:b/>
          <w:sz w:val="28"/>
          <w:szCs w:val="28"/>
          <w:u w:val="single"/>
        </w:rPr>
        <w:t>N</w:t>
      </w:r>
      <w:r w:rsidR="00604EBA" w:rsidRPr="00604EBA">
        <w:rPr>
          <w:rFonts w:ascii="Arial" w:hAnsi="Arial" w:cs="Arial"/>
          <w:b/>
          <w:sz w:val="28"/>
          <w:szCs w:val="28"/>
          <w:u w:val="single"/>
        </w:rPr>
        <w:t>os coordonnées</w:t>
      </w:r>
    </w:p>
    <w:p w:rsidR="00B8798F" w:rsidRPr="00B8798F" w:rsidRDefault="00B8798F" w:rsidP="00B8798F">
      <w:pPr>
        <w:rPr>
          <w:rFonts w:ascii="Arial" w:hAnsi="Arial" w:cs="Arial"/>
          <w:sz w:val="28"/>
          <w:szCs w:val="28"/>
        </w:rPr>
      </w:pPr>
      <w:r w:rsidRPr="00B8798F">
        <w:rPr>
          <w:rFonts w:ascii="Arial" w:hAnsi="Arial" w:cs="Arial"/>
          <w:sz w:val="28"/>
          <w:szCs w:val="28"/>
        </w:rPr>
        <w:t>Par téléphone ou par courriel, contactez-nous!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9"/>
        <w:gridCol w:w="4333"/>
      </w:tblGrid>
      <w:tr w:rsidR="00604EBA" w:rsidTr="00B8798F">
        <w:tc>
          <w:tcPr>
            <w:tcW w:w="5289" w:type="dxa"/>
          </w:tcPr>
          <w:p w:rsidR="00604EBA" w:rsidRDefault="00604EBA" w:rsidP="00604E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04EBA" w:rsidRPr="001D6D14" w:rsidRDefault="00604EBA" w:rsidP="00604EBA">
            <w:pPr>
              <w:rPr>
                <w:rFonts w:ascii="Arial" w:hAnsi="Arial" w:cs="Arial"/>
                <w:sz w:val="28"/>
                <w:szCs w:val="28"/>
              </w:rPr>
            </w:pPr>
            <w:r w:rsidRPr="001D6D14">
              <w:rPr>
                <w:rFonts w:ascii="Arial" w:hAnsi="Arial" w:cs="Arial"/>
                <w:b/>
                <w:bCs/>
                <w:sz w:val="28"/>
                <w:szCs w:val="28"/>
              </w:rPr>
              <w:t>CISSS de la Montérégie-Ouest</w:t>
            </w:r>
          </w:p>
          <w:p w:rsidR="00604EBA" w:rsidRDefault="00604EBA" w:rsidP="00604EBA">
            <w:pPr>
              <w:rPr>
                <w:rFonts w:ascii="Arial" w:hAnsi="Arial" w:cs="Arial"/>
                <w:sz w:val="24"/>
                <w:szCs w:val="24"/>
              </w:rPr>
            </w:pPr>
            <w:r w:rsidRPr="00E15EF0">
              <w:rPr>
                <w:rFonts w:ascii="Arial" w:hAnsi="Arial" w:cs="Arial"/>
                <w:sz w:val="24"/>
                <w:szCs w:val="24"/>
              </w:rPr>
              <w:t xml:space="preserve">Centre de réadaptation </w:t>
            </w:r>
          </w:p>
          <w:p w:rsidR="00604EBA" w:rsidRDefault="00604EBA" w:rsidP="00604EBA">
            <w:pPr>
              <w:rPr>
                <w:rFonts w:ascii="Arial" w:hAnsi="Arial" w:cs="Arial"/>
                <w:sz w:val="24"/>
                <w:szCs w:val="24"/>
              </w:rPr>
            </w:pPr>
            <w:r w:rsidRPr="00E15EF0">
              <w:rPr>
                <w:rFonts w:ascii="Arial" w:hAnsi="Arial" w:cs="Arial"/>
                <w:sz w:val="24"/>
                <w:szCs w:val="24"/>
              </w:rPr>
              <w:t>en déficience physique</w:t>
            </w:r>
          </w:p>
          <w:p w:rsidR="00604EBA" w:rsidRPr="00E15EF0" w:rsidRDefault="00604EBA" w:rsidP="00604EBA">
            <w:pPr>
              <w:rPr>
                <w:rFonts w:ascii="Arial" w:hAnsi="Arial" w:cs="Arial"/>
                <w:sz w:val="24"/>
                <w:szCs w:val="24"/>
              </w:rPr>
            </w:pPr>
          </w:p>
          <w:p w:rsidR="00604EBA" w:rsidRPr="00E15EF0" w:rsidRDefault="00604EBA" w:rsidP="00604EBA">
            <w:pPr>
              <w:rPr>
                <w:rFonts w:ascii="Arial" w:hAnsi="Arial" w:cs="Arial"/>
                <w:sz w:val="24"/>
                <w:szCs w:val="24"/>
              </w:rPr>
            </w:pPr>
            <w:r w:rsidRPr="00E15EF0">
              <w:rPr>
                <w:rFonts w:ascii="Arial" w:hAnsi="Arial" w:cs="Arial"/>
                <w:sz w:val="24"/>
                <w:szCs w:val="24"/>
              </w:rPr>
              <w:t>5300, chemin de Chambly</w:t>
            </w:r>
          </w:p>
          <w:p w:rsidR="00604EBA" w:rsidRPr="00E15EF0" w:rsidRDefault="00604EBA" w:rsidP="00604EBA">
            <w:pPr>
              <w:rPr>
                <w:rFonts w:ascii="Arial" w:hAnsi="Arial" w:cs="Arial"/>
                <w:sz w:val="24"/>
                <w:szCs w:val="24"/>
              </w:rPr>
            </w:pPr>
            <w:r w:rsidRPr="00E15EF0">
              <w:rPr>
                <w:rFonts w:ascii="Arial" w:hAnsi="Arial" w:cs="Arial"/>
                <w:sz w:val="24"/>
                <w:szCs w:val="24"/>
              </w:rPr>
              <w:t>Saint-Hubert (Québec)  J3Y 3N7</w:t>
            </w:r>
          </w:p>
          <w:p w:rsidR="00604EBA" w:rsidRPr="00E15EF0" w:rsidRDefault="00D574EA" w:rsidP="00604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Tél. : 450 676-7447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poste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2560</w:t>
            </w:r>
          </w:p>
          <w:p w:rsidR="00604EBA" w:rsidRDefault="00604EBA" w:rsidP="00604EBA">
            <w:pPr>
              <w:rPr>
                <w:rFonts w:ascii="Arial" w:hAnsi="Arial" w:cs="Arial"/>
                <w:sz w:val="24"/>
                <w:szCs w:val="24"/>
              </w:rPr>
            </w:pPr>
            <w:r w:rsidRPr="00E15EF0">
              <w:rPr>
                <w:rFonts w:ascii="Arial" w:hAnsi="Arial" w:cs="Arial"/>
                <w:sz w:val="24"/>
                <w:szCs w:val="24"/>
              </w:rPr>
              <w:t>Sans frais : 1 800 667-4369</w:t>
            </w:r>
          </w:p>
          <w:p w:rsidR="00162E88" w:rsidRPr="00E15EF0" w:rsidRDefault="00303F13" w:rsidP="00162E88">
            <w:pPr>
              <w:rPr>
                <w:rFonts w:ascii="Arial" w:hAnsi="Arial" w:cs="Arial"/>
                <w:sz w:val="24"/>
                <w:szCs w:val="24"/>
              </w:rPr>
            </w:pPr>
            <w:r w:rsidRPr="00303F13">
              <w:rPr>
                <w:rFonts w:ascii="Arial" w:hAnsi="Arial" w:cs="Arial"/>
                <w:sz w:val="24"/>
                <w:szCs w:val="24"/>
              </w:rPr>
              <w:t>Courriel 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D574EA">
              <w:rPr>
                <w:rFonts w:ascii="Arial" w:hAnsi="Arial" w:cs="Arial"/>
                <w:sz w:val="24"/>
                <w:szCs w:val="24"/>
                <w:u w:val="single"/>
              </w:rPr>
              <w:t>psac</w:t>
            </w:r>
            <w:hyperlink r:id="rId8" w:history="1">
              <w:r w:rsidR="00162E88" w:rsidRPr="00573504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</w:rPr>
                <w:t>.</w:t>
              </w:r>
            </w:hyperlink>
            <w:hyperlink r:id="rId9" w:history="1">
              <w:r w:rsidR="00B917C5" w:rsidRPr="008123B4">
                <w:rPr>
                  <w:rStyle w:val="Lienhypertexte"/>
                  <w:rFonts w:ascii="Arial" w:hAnsi="Arial" w:cs="Arial"/>
                  <w:sz w:val="24"/>
                  <w:szCs w:val="24"/>
                </w:rPr>
                <w:t>cmr16@ssss.gouv.qc.ca</w:t>
              </w:r>
            </w:hyperlink>
          </w:p>
          <w:p w:rsidR="00604EBA" w:rsidRPr="00E15EF0" w:rsidRDefault="00604EBA" w:rsidP="00162E8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5EF0">
              <w:rPr>
                <w:rFonts w:ascii="Arial" w:hAnsi="Arial" w:cs="Arial"/>
                <w:sz w:val="24"/>
                <w:szCs w:val="24"/>
              </w:rPr>
              <w:t xml:space="preserve">Site web </w:t>
            </w:r>
            <w:r w:rsidRPr="00F16312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" w:history="1">
              <w:r w:rsidRPr="00F16312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</w:rPr>
                <w:t>www.santemo.quebec</w:t>
              </w:r>
            </w:hyperlink>
          </w:p>
          <w:p w:rsidR="00162E88" w:rsidRPr="00162E88" w:rsidRDefault="00604EBA" w:rsidP="00162E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2E88">
              <w:rPr>
                <w:rFonts w:ascii="Arial" w:hAnsi="Arial" w:cs="Arial"/>
                <w:b/>
                <w:sz w:val="24"/>
                <w:szCs w:val="24"/>
              </w:rPr>
              <w:t>Personne-ressource :</w:t>
            </w:r>
          </w:p>
          <w:p w:rsidR="00805157" w:rsidRDefault="00805157" w:rsidP="008051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Andrée Morissette</w:t>
            </w:r>
          </w:p>
          <w:p w:rsidR="00604EBA" w:rsidRPr="00E15EF0" w:rsidRDefault="00805157" w:rsidP="00162E8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604EBA" w:rsidRPr="00E15EF0">
              <w:rPr>
                <w:rFonts w:ascii="Arial" w:hAnsi="Arial" w:cs="Arial"/>
                <w:sz w:val="24"/>
                <w:szCs w:val="24"/>
              </w:rPr>
              <w:t>rganisatrice communautaire</w:t>
            </w:r>
          </w:p>
          <w:p w:rsidR="00604EBA" w:rsidRDefault="00604EBA" w:rsidP="00162E8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333" w:type="dxa"/>
          </w:tcPr>
          <w:p w:rsidR="00604EBA" w:rsidRDefault="00604EBA" w:rsidP="00604E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04EBA" w:rsidRPr="001D6D14" w:rsidRDefault="00604EBA" w:rsidP="00604EBA">
            <w:pPr>
              <w:rPr>
                <w:rFonts w:ascii="Arial" w:hAnsi="Arial" w:cs="Arial"/>
                <w:sz w:val="28"/>
                <w:szCs w:val="28"/>
              </w:rPr>
            </w:pPr>
            <w:r w:rsidRPr="001D6D14">
              <w:rPr>
                <w:rFonts w:ascii="Arial" w:hAnsi="Arial" w:cs="Arial"/>
                <w:b/>
                <w:bCs/>
                <w:sz w:val="28"/>
                <w:szCs w:val="28"/>
              </w:rPr>
              <w:t>CISSS de la Montérégie-Centre</w:t>
            </w:r>
          </w:p>
          <w:p w:rsidR="00604EBA" w:rsidRDefault="00604EBA" w:rsidP="00604E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EF0">
              <w:rPr>
                <w:rFonts w:ascii="Arial" w:hAnsi="Arial" w:cs="Arial"/>
                <w:sz w:val="24"/>
                <w:szCs w:val="24"/>
              </w:rPr>
              <w:t>Institut Nazareth et Louis-Braille</w:t>
            </w:r>
            <w:r w:rsidRPr="00E15EF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604EBA" w:rsidRPr="00E15EF0" w:rsidRDefault="00604EBA" w:rsidP="00604E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4EA" w:rsidRDefault="00D574EA" w:rsidP="00604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de soutien à la communauté</w:t>
            </w:r>
          </w:p>
          <w:p w:rsidR="00604EBA" w:rsidRPr="00E15EF0" w:rsidRDefault="00604EBA" w:rsidP="00604EBA">
            <w:pPr>
              <w:rPr>
                <w:rFonts w:ascii="Arial" w:hAnsi="Arial" w:cs="Arial"/>
                <w:sz w:val="24"/>
                <w:szCs w:val="24"/>
              </w:rPr>
            </w:pPr>
            <w:r w:rsidRPr="00E15EF0">
              <w:rPr>
                <w:rFonts w:ascii="Arial" w:hAnsi="Arial" w:cs="Arial"/>
                <w:sz w:val="24"/>
                <w:szCs w:val="24"/>
              </w:rPr>
              <w:t>1111, rue St-Charles Ouest, bur.200</w:t>
            </w:r>
          </w:p>
          <w:p w:rsidR="00604EBA" w:rsidRPr="00E15EF0" w:rsidRDefault="00604EBA" w:rsidP="00604EBA">
            <w:pPr>
              <w:rPr>
                <w:rFonts w:ascii="Arial" w:hAnsi="Arial" w:cs="Arial"/>
                <w:sz w:val="24"/>
                <w:szCs w:val="24"/>
              </w:rPr>
            </w:pPr>
            <w:r w:rsidRPr="00E15EF0">
              <w:rPr>
                <w:rFonts w:ascii="Arial" w:hAnsi="Arial" w:cs="Arial"/>
                <w:sz w:val="24"/>
                <w:szCs w:val="24"/>
              </w:rPr>
              <w:t>Longueuil (Québec)  J4K 5G4</w:t>
            </w:r>
          </w:p>
          <w:p w:rsidR="00604EBA" w:rsidRPr="00E15EF0" w:rsidRDefault="00D574EA" w:rsidP="00604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Tél. : 450 463-1710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poste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647</w:t>
            </w:r>
          </w:p>
          <w:p w:rsidR="00604EBA" w:rsidRDefault="00604EBA" w:rsidP="00604EBA">
            <w:pPr>
              <w:rPr>
                <w:rFonts w:ascii="Arial" w:hAnsi="Arial" w:cs="Arial"/>
                <w:sz w:val="24"/>
                <w:szCs w:val="24"/>
              </w:rPr>
            </w:pPr>
            <w:r w:rsidRPr="00E15EF0">
              <w:rPr>
                <w:rFonts w:ascii="Arial" w:hAnsi="Arial" w:cs="Arial"/>
                <w:sz w:val="24"/>
                <w:szCs w:val="24"/>
              </w:rPr>
              <w:t>Sans frais : 1 800 361-7063</w:t>
            </w:r>
          </w:p>
          <w:p w:rsidR="00162E88" w:rsidRPr="00E15EF0" w:rsidRDefault="00303F13" w:rsidP="00604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Courriel : </w:t>
            </w:r>
            <w:r w:rsidR="00D574EA">
              <w:rPr>
                <w:rFonts w:ascii="Arial" w:hAnsi="Arial" w:cs="Arial"/>
                <w:sz w:val="24"/>
                <w:szCs w:val="24"/>
              </w:rPr>
              <w:t>formation.inlb@ssss.gouv.qc.ca</w:t>
            </w:r>
          </w:p>
          <w:p w:rsidR="00604EBA" w:rsidRPr="00E15EF0" w:rsidRDefault="00604EBA" w:rsidP="00604EBA">
            <w:pPr>
              <w:rPr>
                <w:rFonts w:ascii="Arial" w:hAnsi="Arial" w:cs="Arial"/>
                <w:sz w:val="24"/>
                <w:szCs w:val="24"/>
              </w:rPr>
            </w:pPr>
            <w:r w:rsidRPr="00E15EF0">
              <w:rPr>
                <w:rFonts w:ascii="Arial" w:hAnsi="Arial" w:cs="Arial"/>
                <w:sz w:val="24"/>
                <w:szCs w:val="24"/>
              </w:rPr>
              <w:t>Site web</w:t>
            </w:r>
            <w:r w:rsidRPr="00F16312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1" w:history="1">
              <w:r w:rsidRPr="00F16312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</w:rPr>
                <w:t>www.inlb.qc.ca</w:t>
              </w:r>
            </w:hyperlink>
            <w:r w:rsidRPr="00E15EF0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604EBA" w:rsidRPr="00E15EF0" w:rsidRDefault="00604EBA" w:rsidP="00604EBA">
            <w:pPr>
              <w:rPr>
                <w:rFonts w:ascii="Arial" w:hAnsi="Arial" w:cs="Arial"/>
                <w:sz w:val="24"/>
                <w:szCs w:val="24"/>
              </w:rPr>
            </w:pPr>
          </w:p>
          <w:p w:rsidR="00604EBA" w:rsidRDefault="00604EBA" w:rsidP="00B8798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163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52A9E" w:rsidRDefault="00752A9E" w:rsidP="00604EBA">
      <w:pPr>
        <w:ind w:left="708"/>
        <w:jc w:val="center"/>
      </w:pPr>
    </w:p>
    <w:sectPr w:rsidR="00752A9E" w:rsidSect="007B4487">
      <w:footerReference w:type="default" r:id="rId12"/>
      <w:pgSz w:w="12240" w:h="15840"/>
      <w:pgMar w:top="1134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0F" w:rsidRDefault="00C6650F" w:rsidP="00F16312">
      <w:pPr>
        <w:spacing w:after="0" w:line="240" w:lineRule="auto"/>
      </w:pPr>
      <w:r>
        <w:separator/>
      </w:r>
    </w:p>
  </w:endnote>
  <w:endnote w:type="continuationSeparator" w:id="0">
    <w:p w:rsidR="00C6650F" w:rsidRDefault="00C6650F" w:rsidP="00F1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12" w:rsidRDefault="0054319D">
    <w:pPr>
      <w:pStyle w:val="Pieddepage"/>
    </w:pPr>
    <w:r>
      <w:rPr>
        <w:rFonts w:ascii="Arial" w:hAnsi="Arial" w:cs="Arial"/>
        <w:noProof/>
        <w:sz w:val="24"/>
        <w:szCs w:val="24"/>
        <w:lang w:eastAsia="fr-CA"/>
      </w:rPr>
      <w:drawing>
        <wp:anchor distT="0" distB="0" distL="114300" distR="114300" simplePos="0" relativeHeight="251659264" behindDoc="1" locked="0" layoutInCell="1" allowOverlap="1" wp14:anchorId="2B6C7C2D" wp14:editId="7BE4840A">
          <wp:simplePos x="0" y="0"/>
          <wp:positionH relativeFrom="column">
            <wp:posOffset>4832985</wp:posOffset>
          </wp:positionH>
          <wp:positionV relativeFrom="paragraph">
            <wp:posOffset>-309217</wp:posOffset>
          </wp:positionV>
          <wp:extent cx="1788160" cy="764540"/>
          <wp:effectExtent l="0" t="0" r="2540" b="0"/>
          <wp:wrapNone/>
          <wp:docPr id="7" name="Image 7" descr="G:\PSAC\05 PUBLICATIONS INTERNES\LOGOS\Programme d'identification visuelle (2016-03-14)\Quebec_drapeau_2esp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SAC\05 PUBLICATIONS INTERNES\LOGOS\Programme d'identification visuelle (2016-03-14)\Quebec_drapeau_2esp_co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6312" w:rsidRDefault="00F163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0F" w:rsidRDefault="00C6650F" w:rsidP="00F16312">
      <w:pPr>
        <w:spacing w:after="0" w:line="240" w:lineRule="auto"/>
      </w:pPr>
      <w:r>
        <w:separator/>
      </w:r>
    </w:p>
  </w:footnote>
  <w:footnote w:type="continuationSeparator" w:id="0">
    <w:p w:rsidR="00C6650F" w:rsidRDefault="00C6650F" w:rsidP="00F1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A52"/>
    <w:multiLevelType w:val="hybridMultilevel"/>
    <w:tmpl w:val="BC4641F6"/>
    <w:lvl w:ilvl="0" w:tplc="2504958A">
      <w:start w:val="3074"/>
      <w:numFmt w:val="bullet"/>
      <w:lvlText w:val="‒"/>
      <w:lvlJc w:val="left"/>
      <w:pPr>
        <w:ind w:left="1440" w:hanging="360"/>
      </w:pPr>
      <w:rPr>
        <w:rFonts w:ascii="Verdana" w:hAnsi="Verdana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B7088"/>
    <w:multiLevelType w:val="hybridMultilevel"/>
    <w:tmpl w:val="BAA4AE9A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EE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AD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C3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6E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EA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E5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6A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47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20B00"/>
    <w:multiLevelType w:val="hybridMultilevel"/>
    <w:tmpl w:val="9A6213A8"/>
    <w:lvl w:ilvl="0" w:tplc="0C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606D7E"/>
    <w:multiLevelType w:val="hybridMultilevel"/>
    <w:tmpl w:val="A72E2AC0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00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C0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E8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62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E0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8F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8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80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6F27A8"/>
    <w:multiLevelType w:val="hybridMultilevel"/>
    <w:tmpl w:val="06C8708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90FD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12D4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403C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BC8D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9238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E833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96C1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A09F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10C2BAB"/>
    <w:multiLevelType w:val="hybridMultilevel"/>
    <w:tmpl w:val="10981714"/>
    <w:lvl w:ilvl="0" w:tplc="2504958A">
      <w:start w:val="3074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495A"/>
    <w:multiLevelType w:val="hybridMultilevel"/>
    <w:tmpl w:val="A92EC818"/>
    <w:lvl w:ilvl="0" w:tplc="D938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01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A4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2E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A4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6D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69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8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63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152062"/>
    <w:multiLevelType w:val="hybridMultilevel"/>
    <w:tmpl w:val="0290BD16"/>
    <w:lvl w:ilvl="0" w:tplc="6652E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02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EF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88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ED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2B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46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8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83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CF44EA"/>
    <w:multiLevelType w:val="hybridMultilevel"/>
    <w:tmpl w:val="2126192A"/>
    <w:lvl w:ilvl="0" w:tplc="2504958A">
      <w:start w:val="3074"/>
      <w:numFmt w:val="bullet"/>
      <w:lvlText w:val="‒"/>
      <w:lvlJc w:val="left"/>
      <w:pPr>
        <w:ind w:left="1440" w:hanging="360"/>
      </w:pPr>
      <w:rPr>
        <w:rFonts w:ascii="Verdana" w:hAnsi="Verdana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556510"/>
    <w:multiLevelType w:val="hybridMultilevel"/>
    <w:tmpl w:val="A6C8E30A"/>
    <w:lvl w:ilvl="0" w:tplc="2504958A">
      <w:start w:val="3074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018A3"/>
    <w:multiLevelType w:val="hybridMultilevel"/>
    <w:tmpl w:val="AEB02C6A"/>
    <w:lvl w:ilvl="0" w:tplc="4F42F6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90FD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12D4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403C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BC8D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9238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E833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96C1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A09F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28913E7"/>
    <w:multiLevelType w:val="hybridMultilevel"/>
    <w:tmpl w:val="7994C504"/>
    <w:lvl w:ilvl="0" w:tplc="CCD6A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C6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0E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C8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42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81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05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C5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42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7E7F86"/>
    <w:multiLevelType w:val="hybridMultilevel"/>
    <w:tmpl w:val="01603D26"/>
    <w:lvl w:ilvl="0" w:tplc="2504958A">
      <w:start w:val="3074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321AF"/>
    <w:multiLevelType w:val="hybridMultilevel"/>
    <w:tmpl w:val="4AC26FDE"/>
    <w:lvl w:ilvl="0" w:tplc="0C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9651D1"/>
    <w:multiLevelType w:val="hybridMultilevel"/>
    <w:tmpl w:val="1BFE36A6"/>
    <w:lvl w:ilvl="0" w:tplc="DD6CF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EE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AD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C3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6E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EA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E5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6A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47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B33E95"/>
    <w:multiLevelType w:val="hybridMultilevel"/>
    <w:tmpl w:val="FA3EC8D4"/>
    <w:lvl w:ilvl="0" w:tplc="26CA6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9CC9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E7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68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0E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03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61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6B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DE4BE2"/>
    <w:multiLevelType w:val="hybridMultilevel"/>
    <w:tmpl w:val="E4B46F02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C4622A"/>
    <w:multiLevelType w:val="hybridMultilevel"/>
    <w:tmpl w:val="50B45F4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44249"/>
    <w:multiLevelType w:val="hybridMultilevel"/>
    <w:tmpl w:val="7E0ACAC8"/>
    <w:lvl w:ilvl="0" w:tplc="F0604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00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C0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E8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62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E0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8F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8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80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5A108E"/>
    <w:multiLevelType w:val="hybridMultilevel"/>
    <w:tmpl w:val="B7B4E2C4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84205E"/>
    <w:multiLevelType w:val="hybridMultilevel"/>
    <w:tmpl w:val="CB9A7654"/>
    <w:lvl w:ilvl="0" w:tplc="D15EA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65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05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A2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6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8D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C7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6E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A2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323101"/>
    <w:multiLevelType w:val="hybridMultilevel"/>
    <w:tmpl w:val="77404478"/>
    <w:lvl w:ilvl="0" w:tplc="2504958A">
      <w:start w:val="3074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93E1E"/>
    <w:multiLevelType w:val="hybridMultilevel"/>
    <w:tmpl w:val="7E367D56"/>
    <w:lvl w:ilvl="0" w:tplc="AE52F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E2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2A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82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6A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C4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A2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8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8C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E864C0"/>
    <w:multiLevelType w:val="hybridMultilevel"/>
    <w:tmpl w:val="EE280C5A"/>
    <w:lvl w:ilvl="0" w:tplc="3B106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4958A">
      <w:start w:val="3074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303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4A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CC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0B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4B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EF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CA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7C43A0"/>
    <w:multiLevelType w:val="hybridMultilevel"/>
    <w:tmpl w:val="F420069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93910"/>
    <w:multiLevelType w:val="hybridMultilevel"/>
    <w:tmpl w:val="5FEC653C"/>
    <w:lvl w:ilvl="0" w:tplc="0E785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A8D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04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66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6A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2B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29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8C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89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C4583C"/>
    <w:multiLevelType w:val="hybridMultilevel"/>
    <w:tmpl w:val="F6DCE8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663F2"/>
    <w:multiLevelType w:val="hybridMultilevel"/>
    <w:tmpl w:val="EC8AE74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65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05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A2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6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8D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C7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6E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A2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D3D27FB"/>
    <w:multiLevelType w:val="hybridMultilevel"/>
    <w:tmpl w:val="247E5A1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426CD"/>
    <w:multiLevelType w:val="hybridMultilevel"/>
    <w:tmpl w:val="62106568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65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05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A2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6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8D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C7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6E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A2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D342C45"/>
    <w:multiLevelType w:val="hybridMultilevel"/>
    <w:tmpl w:val="2ABE35F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F101F"/>
    <w:multiLevelType w:val="hybridMultilevel"/>
    <w:tmpl w:val="55BC8306"/>
    <w:lvl w:ilvl="0" w:tplc="F5AA0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01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8A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49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4B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46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2E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C6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23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75D0074"/>
    <w:multiLevelType w:val="hybridMultilevel"/>
    <w:tmpl w:val="248C886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20AA9"/>
    <w:multiLevelType w:val="hybridMultilevel"/>
    <w:tmpl w:val="64B0190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18"/>
  </w:num>
  <w:num w:numId="5">
    <w:abstractNumId w:val="31"/>
  </w:num>
  <w:num w:numId="6">
    <w:abstractNumId w:val="20"/>
  </w:num>
  <w:num w:numId="7">
    <w:abstractNumId w:val="25"/>
  </w:num>
  <w:num w:numId="8">
    <w:abstractNumId w:val="6"/>
  </w:num>
  <w:num w:numId="9">
    <w:abstractNumId w:val="14"/>
  </w:num>
  <w:num w:numId="10">
    <w:abstractNumId w:val="7"/>
  </w:num>
  <w:num w:numId="11">
    <w:abstractNumId w:val="22"/>
  </w:num>
  <w:num w:numId="12">
    <w:abstractNumId w:val="10"/>
  </w:num>
  <w:num w:numId="13">
    <w:abstractNumId w:val="4"/>
  </w:num>
  <w:num w:numId="14">
    <w:abstractNumId w:val="26"/>
  </w:num>
  <w:num w:numId="15">
    <w:abstractNumId w:val="16"/>
  </w:num>
  <w:num w:numId="16">
    <w:abstractNumId w:val="28"/>
  </w:num>
  <w:num w:numId="17">
    <w:abstractNumId w:val="3"/>
  </w:num>
  <w:num w:numId="18">
    <w:abstractNumId w:val="27"/>
  </w:num>
  <w:num w:numId="19">
    <w:abstractNumId w:val="29"/>
  </w:num>
  <w:num w:numId="20">
    <w:abstractNumId w:val="13"/>
  </w:num>
  <w:num w:numId="21">
    <w:abstractNumId w:val="19"/>
  </w:num>
  <w:num w:numId="22">
    <w:abstractNumId w:val="2"/>
  </w:num>
  <w:num w:numId="23">
    <w:abstractNumId w:val="1"/>
  </w:num>
  <w:num w:numId="24">
    <w:abstractNumId w:val="17"/>
  </w:num>
  <w:num w:numId="25">
    <w:abstractNumId w:val="24"/>
  </w:num>
  <w:num w:numId="26">
    <w:abstractNumId w:val="8"/>
  </w:num>
  <w:num w:numId="27">
    <w:abstractNumId w:val="9"/>
  </w:num>
  <w:num w:numId="28">
    <w:abstractNumId w:val="0"/>
  </w:num>
  <w:num w:numId="29">
    <w:abstractNumId w:val="21"/>
  </w:num>
  <w:num w:numId="30">
    <w:abstractNumId w:val="5"/>
  </w:num>
  <w:num w:numId="31">
    <w:abstractNumId w:val="12"/>
  </w:num>
  <w:num w:numId="32">
    <w:abstractNumId w:val="33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7E"/>
    <w:rsid w:val="00085F5A"/>
    <w:rsid w:val="000B2BF7"/>
    <w:rsid w:val="000C0CB2"/>
    <w:rsid w:val="000C1EB8"/>
    <w:rsid w:val="000E24AD"/>
    <w:rsid w:val="00162E88"/>
    <w:rsid w:val="00187C05"/>
    <w:rsid w:val="001C1F08"/>
    <w:rsid w:val="001D6D14"/>
    <w:rsid w:val="0020797E"/>
    <w:rsid w:val="002156AE"/>
    <w:rsid w:val="00230959"/>
    <w:rsid w:val="002E5616"/>
    <w:rsid w:val="00303F13"/>
    <w:rsid w:val="00323992"/>
    <w:rsid w:val="00327969"/>
    <w:rsid w:val="00334E65"/>
    <w:rsid w:val="003434DD"/>
    <w:rsid w:val="003A2792"/>
    <w:rsid w:val="00400A78"/>
    <w:rsid w:val="00457818"/>
    <w:rsid w:val="004B3F2D"/>
    <w:rsid w:val="004C2037"/>
    <w:rsid w:val="00502AAA"/>
    <w:rsid w:val="0054319D"/>
    <w:rsid w:val="00551B42"/>
    <w:rsid w:val="00563369"/>
    <w:rsid w:val="00573504"/>
    <w:rsid w:val="005A4BA0"/>
    <w:rsid w:val="005B23FD"/>
    <w:rsid w:val="00604EBA"/>
    <w:rsid w:val="006E6A51"/>
    <w:rsid w:val="00752A9E"/>
    <w:rsid w:val="00762A14"/>
    <w:rsid w:val="00787B35"/>
    <w:rsid w:val="007B0EDD"/>
    <w:rsid w:val="007B4487"/>
    <w:rsid w:val="007E6B3F"/>
    <w:rsid w:val="00805157"/>
    <w:rsid w:val="008A30A9"/>
    <w:rsid w:val="008A6AB9"/>
    <w:rsid w:val="00917733"/>
    <w:rsid w:val="00972711"/>
    <w:rsid w:val="009C200C"/>
    <w:rsid w:val="009C47A1"/>
    <w:rsid w:val="00A10D96"/>
    <w:rsid w:val="00A263C9"/>
    <w:rsid w:val="00A438A0"/>
    <w:rsid w:val="00A57694"/>
    <w:rsid w:val="00AD7650"/>
    <w:rsid w:val="00B4170B"/>
    <w:rsid w:val="00B6279E"/>
    <w:rsid w:val="00B8798F"/>
    <w:rsid w:val="00B917C5"/>
    <w:rsid w:val="00BC182A"/>
    <w:rsid w:val="00BE701E"/>
    <w:rsid w:val="00BF443A"/>
    <w:rsid w:val="00C6650F"/>
    <w:rsid w:val="00C83705"/>
    <w:rsid w:val="00D225D7"/>
    <w:rsid w:val="00D34BBD"/>
    <w:rsid w:val="00D574EA"/>
    <w:rsid w:val="00E15EF0"/>
    <w:rsid w:val="00EA1CCA"/>
    <w:rsid w:val="00F16312"/>
    <w:rsid w:val="00F81919"/>
    <w:rsid w:val="00F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C12FC-82CF-400C-BDBE-B293F579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797E"/>
    <w:rPr>
      <w:color w:val="66AACD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E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63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312"/>
  </w:style>
  <w:style w:type="paragraph" w:styleId="Pieddepage">
    <w:name w:val="footer"/>
    <w:basedOn w:val="Normal"/>
    <w:link w:val="PieddepageCar"/>
    <w:uiPriority w:val="99"/>
    <w:unhideWhenUsed/>
    <w:rsid w:val="00F163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312"/>
  </w:style>
  <w:style w:type="paragraph" w:styleId="Paragraphedeliste">
    <w:name w:val="List Paragraph"/>
    <w:basedOn w:val="Normal"/>
    <w:uiPriority w:val="34"/>
    <w:qFormat/>
    <w:rsid w:val="00187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6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5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72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99">
          <w:marLeft w:val="547"/>
          <w:marRight w:val="0"/>
          <w:marTop w:val="3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55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9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5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22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4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44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01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79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97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0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7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26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4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47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26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09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530">
          <w:marLeft w:val="547"/>
          <w:marRight w:val="0"/>
          <w:marTop w:val="3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196">
          <w:marLeft w:val="547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266">
          <w:marLeft w:val="547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1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18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208">
          <w:marLeft w:val="547"/>
          <w:marRight w:val="0"/>
          <w:marTop w:val="3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02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25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73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29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90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904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91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86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93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5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83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24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12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64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69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562">
          <w:marLeft w:val="547"/>
          <w:marRight w:val="0"/>
          <w:marTop w:val="3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071">
          <w:marLeft w:val="547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337">
          <w:marLeft w:val="547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.morissette.cmr16@ssss.gouv.q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lb.qc.c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ntemo.quebe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r16@ssss.gouv.qc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ailles">
  <a:themeElements>
    <a:clrScheme name="Mailles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Médian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ailles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3F72-AEE5-4902-87D9-52FB2A08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CSSSRY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Michon</dc:creator>
  <cp:lastModifiedBy>APHRSO</cp:lastModifiedBy>
  <cp:revision>2</cp:revision>
  <dcterms:created xsi:type="dcterms:W3CDTF">2017-02-28T20:38:00Z</dcterms:created>
  <dcterms:modified xsi:type="dcterms:W3CDTF">2017-02-28T20:38:00Z</dcterms:modified>
</cp:coreProperties>
</file>